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25910" w14:textId="77777777" w:rsidR="00B06CF0" w:rsidRPr="00811CB0" w:rsidRDefault="00B06CF0" w:rsidP="00B06CF0">
      <w:pPr>
        <w:bidi/>
        <w:spacing w:line="240" w:lineRule="auto"/>
        <w:jc w:val="center"/>
        <w:rPr>
          <w:rFonts w:ascii="Sakkal Majalla" w:hAnsi="Sakkal Majalla" w:cs="Sakkal Majalla"/>
          <w:b/>
          <w:bCs/>
          <w:sz w:val="32"/>
          <w:szCs w:val="32"/>
          <w:rtl/>
          <w:lang w:bidi="ar-DZ"/>
        </w:rPr>
      </w:pPr>
      <w:r w:rsidRPr="00811CB0">
        <w:rPr>
          <w:rFonts w:ascii="Sakkal Majalla" w:hAnsi="Sakkal Majalla" w:cs="Sakkal Majalla" w:hint="cs"/>
          <w:b/>
          <w:bCs/>
          <w:sz w:val="32"/>
          <w:szCs w:val="32"/>
          <w:rtl/>
          <w:lang w:bidi="ar-DZ"/>
        </w:rPr>
        <w:t>وزارة التعليم العالي والبحث العلمي</w:t>
      </w:r>
    </w:p>
    <w:p w14:paraId="449F6765" w14:textId="0FF033EF" w:rsidR="00B06CF0" w:rsidRPr="00811CB0" w:rsidRDefault="00B06CF0" w:rsidP="00B06CF0">
      <w:pPr>
        <w:bidi/>
        <w:spacing w:line="240" w:lineRule="auto"/>
        <w:jc w:val="center"/>
        <w:rPr>
          <w:rFonts w:ascii="Sakkal Majalla" w:hAnsi="Sakkal Majalla" w:cs="Sakkal Majalla"/>
          <w:b/>
          <w:bCs/>
          <w:sz w:val="32"/>
          <w:szCs w:val="32"/>
          <w:rtl/>
          <w:lang w:bidi="ar-DZ"/>
        </w:rPr>
      </w:pPr>
      <w:r w:rsidRPr="00811CB0">
        <w:rPr>
          <w:rFonts w:ascii="Sakkal Majalla" w:hAnsi="Sakkal Majalla" w:cs="Sakkal Majalla" w:hint="cs"/>
          <w:b/>
          <w:bCs/>
          <w:sz w:val="32"/>
          <w:szCs w:val="32"/>
          <w:rtl/>
          <w:lang w:bidi="ar-DZ"/>
        </w:rPr>
        <w:t xml:space="preserve">جامعة </w:t>
      </w:r>
      <w:r w:rsidR="00261FD1">
        <w:rPr>
          <w:rFonts w:ascii="Sakkal Majalla" w:hAnsi="Sakkal Majalla" w:cs="Sakkal Majalla" w:hint="cs"/>
          <w:b/>
          <w:bCs/>
          <w:sz w:val="32"/>
          <w:szCs w:val="32"/>
          <w:rtl/>
          <w:lang w:bidi="ar-DZ"/>
        </w:rPr>
        <w:t>20 أوت 1955-سك</w:t>
      </w:r>
      <w:r w:rsidR="00A9478F">
        <w:rPr>
          <w:rFonts w:ascii="Sakkal Majalla" w:hAnsi="Sakkal Majalla" w:cs="Sakkal Majalla" w:hint="cs"/>
          <w:b/>
          <w:bCs/>
          <w:sz w:val="32"/>
          <w:szCs w:val="32"/>
          <w:rtl/>
          <w:lang w:bidi="ar-DZ"/>
        </w:rPr>
        <w:t>ي</w:t>
      </w:r>
      <w:r w:rsidR="00261FD1">
        <w:rPr>
          <w:rFonts w:ascii="Sakkal Majalla" w:hAnsi="Sakkal Majalla" w:cs="Sakkal Majalla" w:hint="cs"/>
          <w:b/>
          <w:bCs/>
          <w:sz w:val="32"/>
          <w:szCs w:val="32"/>
          <w:rtl/>
          <w:lang w:bidi="ar-DZ"/>
        </w:rPr>
        <w:t>كدة</w:t>
      </w:r>
    </w:p>
    <w:p w14:paraId="324E6A74" w14:textId="77777777" w:rsidR="00B06CF0" w:rsidRPr="00811CB0" w:rsidRDefault="00B06CF0" w:rsidP="00B06CF0">
      <w:pPr>
        <w:bidi/>
        <w:spacing w:line="240" w:lineRule="auto"/>
        <w:jc w:val="center"/>
        <w:rPr>
          <w:rFonts w:ascii="Sakkal Majalla" w:hAnsi="Sakkal Majalla" w:cs="Sakkal Majalla"/>
          <w:b/>
          <w:bCs/>
          <w:sz w:val="32"/>
          <w:szCs w:val="32"/>
          <w:rtl/>
          <w:lang w:bidi="ar-DZ"/>
        </w:rPr>
      </w:pPr>
      <w:r w:rsidRPr="00811CB0">
        <w:rPr>
          <w:rFonts w:ascii="Sakkal Majalla" w:hAnsi="Sakkal Majalla" w:cs="Sakkal Majalla" w:hint="cs"/>
          <w:b/>
          <w:bCs/>
          <w:sz w:val="32"/>
          <w:szCs w:val="32"/>
          <w:rtl/>
          <w:lang w:bidi="ar-DZ"/>
        </w:rPr>
        <w:t>كلية العلوم الاقتصادية والتجارية وعلوم التسيير</w:t>
      </w:r>
    </w:p>
    <w:p w14:paraId="0556B90A" w14:textId="08A542A3" w:rsidR="00B06CF0" w:rsidRDefault="00B06CF0" w:rsidP="00B06CF0">
      <w:pPr>
        <w:bidi/>
        <w:spacing w:line="240" w:lineRule="auto"/>
        <w:jc w:val="center"/>
        <w:rPr>
          <w:rFonts w:ascii="Sakkal Majalla" w:hAnsi="Sakkal Majalla" w:cs="Sakkal Majalla"/>
          <w:b/>
          <w:bCs/>
          <w:sz w:val="32"/>
          <w:szCs w:val="32"/>
          <w:rtl/>
          <w:lang w:bidi="ar-DZ"/>
        </w:rPr>
      </w:pPr>
      <w:r w:rsidRPr="00811CB0">
        <w:rPr>
          <w:rFonts w:ascii="Sakkal Majalla" w:hAnsi="Sakkal Majalla" w:cs="Sakkal Majalla" w:hint="cs"/>
          <w:b/>
          <w:bCs/>
          <w:sz w:val="32"/>
          <w:szCs w:val="32"/>
          <w:rtl/>
          <w:lang w:bidi="ar-DZ"/>
        </w:rPr>
        <w:t xml:space="preserve">الملتقى الوطني </w:t>
      </w:r>
      <w:r w:rsidR="00261FD1">
        <w:rPr>
          <w:rFonts w:ascii="Sakkal Majalla" w:hAnsi="Sakkal Majalla" w:cs="Sakkal Majalla" w:hint="cs"/>
          <w:b/>
          <w:bCs/>
          <w:sz w:val="32"/>
          <w:szCs w:val="32"/>
          <w:rtl/>
          <w:lang w:bidi="ar-DZ"/>
        </w:rPr>
        <w:t xml:space="preserve">الحضوري والافتراضي </w:t>
      </w:r>
      <w:r w:rsidRPr="00811CB0">
        <w:rPr>
          <w:rFonts w:ascii="Sakkal Majalla" w:hAnsi="Sakkal Majalla" w:cs="Sakkal Majalla" w:hint="cs"/>
          <w:b/>
          <w:bCs/>
          <w:sz w:val="32"/>
          <w:szCs w:val="32"/>
          <w:rtl/>
          <w:lang w:bidi="ar-DZ"/>
        </w:rPr>
        <w:t>حول:</w:t>
      </w:r>
    </w:p>
    <w:p w14:paraId="46FA14B2" w14:textId="64F1154A" w:rsidR="00261FD1" w:rsidRDefault="00261FD1" w:rsidP="00261FD1">
      <w:pPr>
        <w:bidi/>
        <w:spacing w:line="240" w:lineRule="auto"/>
        <w:jc w:val="center"/>
        <w:rPr>
          <w:rFonts w:ascii="Sakkal Majalla" w:hAnsi="Sakkal Majalla" w:cs="Sakkal Majalla"/>
          <w:b/>
          <w:bCs/>
          <w:sz w:val="32"/>
          <w:szCs w:val="32"/>
          <w:rtl/>
          <w:lang w:bidi="ar-DZ"/>
        </w:rPr>
      </w:pPr>
      <w:r>
        <w:rPr>
          <w:rFonts w:ascii="Sakkal Majalla" w:hAnsi="Sakkal Majalla" w:cs="Sakkal Majalla" w:hint="cs"/>
          <w:b/>
          <w:bCs/>
          <w:sz w:val="32"/>
          <w:szCs w:val="32"/>
          <w:rtl/>
          <w:lang w:bidi="ar-DZ"/>
        </w:rPr>
        <w:t>ريادة الاعمال والابتكار الرقمي: فرص وتحديات</w:t>
      </w:r>
    </w:p>
    <w:p w14:paraId="484FB92A" w14:textId="7D805540" w:rsidR="00B06CF0" w:rsidRPr="00811CB0" w:rsidRDefault="00B06CF0" w:rsidP="00B06CF0">
      <w:pPr>
        <w:bidi/>
        <w:spacing w:line="240" w:lineRule="auto"/>
        <w:jc w:val="center"/>
        <w:rPr>
          <w:rFonts w:ascii="Sakkal Majalla" w:hAnsi="Sakkal Majalla" w:cs="Sakkal Majalla"/>
          <w:b/>
          <w:bCs/>
          <w:sz w:val="32"/>
          <w:szCs w:val="32"/>
          <w:rtl/>
          <w:lang w:bidi="ar-DZ"/>
        </w:rPr>
      </w:pPr>
      <w:r w:rsidRPr="00811CB0">
        <w:rPr>
          <w:rFonts w:ascii="Sakkal Majalla" w:hAnsi="Sakkal Majalla" w:cs="Sakkal Majalla" w:hint="cs"/>
          <w:b/>
          <w:bCs/>
          <w:sz w:val="32"/>
          <w:szCs w:val="32"/>
          <w:rtl/>
          <w:lang w:bidi="ar-DZ"/>
        </w:rPr>
        <w:t xml:space="preserve">يوم </w:t>
      </w:r>
      <w:r w:rsidR="00261FD1">
        <w:rPr>
          <w:rFonts w:ascii="Sakkal Majalla" w:hAnsi="Sakkal Majalla" w:cs="Sakkal Majalla" w:hint="cs"/>
          <w:b/>
          <w:bCs/>
          <w:sz w:val="32"/>
          <w:szCs w:val="32"/>
          <w:rtl/>
          <w:lang w:bidi="ar-DZ"/>
        </w:rPr>
        <w:t>03 ديسمبر</w:t>
      </w:r>
      <w:r w:rsidRPr="00811CB0">
        <w:rPr>
          <w:rFonts w:ascii="Sakkal Majalla" w:hAnsi="Sakkal Majalla" w:cs="Sakkal Majalla" w:hint="cs"/>
          <w:b/>
          <w:bCs/>
          <w:sz w:val="32"/>
          <w:szCs w:val="32"/>
          <w:rtl/>
          <w:lang w:bidi="ar-DZ"/>
        </w:rPr>
        <w:t xml:space="preserve"> 2025</w:t>
      </w:r>
    </w:p>
    <w:p w14:paraId="357F5C32" w14:textId="77777777" w:rsidR="00B06CF0" w:rsidRPr="00811CB0" w:rsidRDefault="00B06CF0" w:rsidP="00B06CF0">
      <w:pPr>
        <w:bidi/>
        <w:spacing w:line="240" w:lineRule="auto"/>
        <w:jc w:val="center"/>
        <w:rPr>
          <w:rFonts w:ascii="Sakkal Majalla" w:hAnsi="Sakkal Majalla" w:cs="Sakkal Majalla"/>
          <w:b/>
          <w:bCs/>
          <w:sz w:val="32"/>
          <w:szCs w:val="32"/>
          <w:rtl/>
          <w:lang w:bidi="ar-DZ"/>
        </w:rPr>
      </w:pPr>
      <w:r>
        <w:rPr>
          <w:rFonts w:ascii="Sakkal Majalla" w:hAnsi="Sakkal Majalla" w:cs="Sakkal Majalla"/>
          <w:b/>
          <w:bCs/>
          <w:noProof/>
          <w:sz w:val="28"/>
          <w:szCs w:val="28"/>
          <w:rtl/>
          <w:lang w:val="ar-DZ" w:bidi="ar-DZ"/>
        </w:rPr>
        <mc:AlternateContent>
          <mc:Choice Requires="wps">
            <w:drawing>
              <wp:anchor distT="0" distB="0" distL="114300" distR="114300" simplePos="0" relativeHeight="251660288" behindDoc="0" locked="0" layoutInCell="1" allowOverlap="1" wp14:anchorId="7200BF21" wp14:editId="21B15472">
                <wp:simplePos x="0" y="0"/>
                <wp:positionH relativeFrom="column">
                  <wp:posOffset>3138805</wp:posOffset>
                </wp:positionH>
                <wp:positionV relativeFrom="paragraph">
                  <wp:posOffset>388620</wp:posOffset>
                </wp:positionV>
                <wp:extent cx="9525" cy="2952750"/>
                <wp:effectExtent l="19050" t="19050" r="28575" b="19050"/>
                <wp:wrapNone/>
                <wp:docPr id="4" name="Connecteur droit 4"/>
                <wp:cNvGraphicFramePr/>
                <a:graphic xmlns:a="http://schemas.openxmlformats.org/drawingml/2006/main">
                  <a:graphicData uri="http://schemas.microsoft.com/office/word/2010/wordprocessingShape">
                    <wps:wsp>
                      <wps:cNvCnPr/>
                      <wps:spPr>
                        <a:xfrm>
                          <a:off x="0" y="0"/>
                          <a:ext cx="9525" cy="295275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w14:anchorId="3F866AF1" id="Connecteur droit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47.15pt,30.6pt" to="247.9pt,2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" strokecolor="windowText" strokeweight="2.25pt">
                <v:stroke joinstyle="miter"/>
              </v:line>
            </w:pict>
          </mc:Fallback>
        </mc:AlternateContent>
      </w:r>
      <w:r w:rsidRPr="00811CB0">
        <w:rPr>
          <w:rFonts w:ascii="Sakkal Majalla" w:hAnsi="Sakkal Majalla" w:cs="Sakkal Majalla"/>
          <w:b/>
          <w:bCs/>
          <w:noProof/>
          <w:sz w:val="28"/>
          <w:szCs w:val="28"/>
          <w:rtl/>
          <w:lang w:val="ar-DZ" w:bidi="ar-DZ"/>
        </w:rPr>
        <mc:AlternateContent>
          <mc:Choice Requires="wps">
            <w:drawing>
              <wp:anchor distT="0" distB="0" distL="114300" distR="114300" simplePos="0" relativeHeight="251659264" behindDoc="0" locked="0" layoutInCell="1" allowOverlap="1" wp14:anchorId="2B014BD8" wp14:editId="6BC75A4F">
                <wp:simplePos x="0" y="0"/>
                <wp:positionH relativeFrom="margin">
                  <wp:align>left</wp:align>
                </wp:positionH>
                <wp:positionV relativeFrom="paragraph">
                  <wp:posOffset>388620</wp:posOffset>
                </wp:positionV>
                <wp:extent cx="6048375" cy="4276725"/>
                <wp:effectExtent l="0" t="0" r="28575" b="28575"/>
                <wp:wrapNone/>
                <wp:docPr id="3" name="Zone de texte 3"/>
                <wp:cNvGraphicFramePr/>
                <a:graphic xmlns:a="http://schemas.openxmlformats.org/drawingml/2006/main">
                  <a:graphicData uri="http://schemas.microsoft.com/office/word/2010/wordprocessingShape">
                    <wps:wsp>
                      <wps:cNvSpPr txBox="1"/>
                      <wps:spPr>
                        <a:xfrm>
                          <a:off x="0" y="0"/>
                          <a:ext cx="6048375" cy="4276725"/>
                        </a:xfrm>
                        <a:prstGeom prst="rect">
                          <a:avLst/>
                        </a:prstGeom>
                        <a:solidFill>
                          <a:sysClr val="window" lastClr="FFFFFF"/>
                        </a:solidFill>
                        <a:ln w="6350">
                          <a:solidFill>
                            <a:prstClr val="black"/>
                          </a:solidFill>
                        </a:ln>
                      </wps:spPr>
                      <wps:txbx>
                        <w:txbxContent>
                          <w:p w14:paraId="64254988" w14:textId="77777777" w:rsidR="00B06CF0" w:rsidRDefault="00B06CF0" w:rsidP="00B06CF0">
                            <w:pPr>
                              <w:bidi/>
                              <w:jc w:val="both"/>
                              <w:rPr>
                                <w:rFonts w:ascii="Sakkal Majalla" w:hAnsi="Sakkal Majalla" w:cs="Sakkal Majalla"/>
                                <w:b/>
                                <w:bCs/>
                                <w:sz w:val="28"/>
                                <w:szCs w:val="28"/>
                                <w:rtl/>
                                <w:lang w:bidi="ar-DZ"/>
                              </w:rPr>
                            </w:pPr>
                            <w:r>
                              <w:rPr>
                                <w:rFonts w:ascii="Sakkal Majalla" w:hAnsi="Sakkal Majalla" w:cs="Sakkal Majalla" w:hint="cs"/>
                                <w:b/>
                                <w:bCs/>
                                <w:sz w:val="28"/>
                                <w:szCs w:val="28"/>
                                <w:rtl/>
                                <w:lang w:bidi="ar-DZ"/>
                              </w:rPr>
                              <w:t xml:space="preserve">                                                                                                                     </w:t>
                            </w:r>
                          </w:p>
                          <w:p w14:paraId="0582D2AE" w14:textId="64369351"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اللقب: </w:t>
                            </w:r>
                            <w:proofErr w:type="spellStart"/>
                            <w:r w:rsidRPr="00847052">
                              <w:rPr>
                                <w:rFonts w:ascii="Sakkal Majalla" w:hAnsi="Sakkal Majalla" w:cs="Sakkal Majalla"/>
                                <w:b/>
                                <w:bCs/>
                                <w:sz w:val="28"/>
                                <w:szCs w:val="28"/>
                                <w:rtl/>
                                <w:lang w:bidi="ar-DZ"/>
                              </w:rPr>
                              <w:t>لعرايجي</w:t>
                            </w:r>
                            <w:proofErr w:type="spellEnd"/>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proofErr w:type="gramStart"/>
                            <w:r>
                              <w:rPr>
                                <w:rFonts w:ascii="Sakkal Majalla" w:hAnsi="Sakkal Majalla" w:cs="Sakkal Majalla" w:hint="cs"/>
                                <w:b/>
                                <w:bCs/>
                                <w:sz w:val="28"/>
                                <w:szCs w:val="28"/>
                                <w:rtl/>
                                <w:lang w:bidi="ar-DZ"/>
                              </w:rPr>
                              <w:t>اللقب :</w:t>
                            </w:r>
                            <w:proofErr w:type="gramEnd"/>
                            <w:r>
                              <w:rPr>
                                <w:rFonts w:ascii="Sakkal Majalla" w:hAnsi="Sakkal Majalla" w:cs="Sakkal Majalla" w:hint="cs"/>
                                <w:b/>
                                <w:bCs/>
                                <w:sz w:val="28"/>
                                <w:szCs w:val="28"/>
                                <w:rtl/>
                                <w:lang w:bidi="ar-DZ"/>
                              </w:rPr>
                              <w:t xml:space="preserve"> حليلو</w:t>
                            </w:r>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p>
                          <w:p w14:paraId="06D922C0" w14:textId="54439AE2" w:rsidR="00B06CF0" w:rsidRPr="00847052" w:rsidRDefault="00B06CF0" w:rsidP="00B06CF0">
                            <w:pPr>
                              <w:bidi/>
                              <w:jc w:val="both"/>
                              <w:rPr>
                                <w:rFonts w:ascii="Sakkal Majalla" w:hAnsi="Sakkal Majalla" w:cs="Sakkal Majalla"/>
                                <w:b/>
                                <w:bCs/>
                                <w:sz w:val="28"/>
                                <w:szCs w:val="28"/>
                                <w:rtl/>
                                <w:lang w:bidi="ar-DZ"/>
                              </w:rPr>
                            </w:pPr>
                            <w:proofErr w:type="spellStart"/>
                            <w:r w:rsidRPr="00847052">
                              <w:rPr>
                                <w:rFonts w:ascii="Sakkal Majalla" w:hAnsi="Sakkal Majalla" w:cs="Sakkal Majalla"/>
                                <w:b/>
                                <w:bCs/>
                                <w:sz w:val="28"/>
                                <w:szCs w:val="28"/>
                                <w:rtl/>
                                <w:lang w:bidi="ar-DZ"/>
                              </w:rPr>
                              <w:t>الإسم</w:t>
                            </w:r>
                            <w:proofErr w:type="spellEnd"/>
                            <w:r w:rsidRPr="00847052">
                              <w:rPr>
                                <w:rFonts w:ascii="Sakkal Majalla" w:hAnsi="Sakkal Majalla" w:cs="Sakkal Majalla"/>
                                <w:b/>
                                <w:bCs/>
                                <w:sz w:val="28"/>
                                <w:szCs w:val="28"/>
                                <w:rtl/>
                                <w:lang w:bidi="ar-DZ"/>
                              </w:rPr>
                              <w:t xml:space="preserve">: إيمان                                 </w:t>
                            </w:r>
                            <w:r>
                              <w:rPr>
                                <w:rFonts w:ascii="Sakkal Majalla" w:hAnsi="Sakkal Majalla" w:cs="Sakkal Majalla" w:hint="cs"/>
                                <w:b/>
                                <w:bCs/>
                                <w:sz w:val="28"/>
                                <w:szCs w:val="28"/>
                                <w:rtl/>
                                <w:lang w:bidi="ar-DZ"/>
                              </w:rPr>
                              <w:t xml:space="preserve">                                                                                                    </w:t>
                            </w:r>
                            <w:proofErr w:type="spellStart"/>
                            <w:r>
                              <w:rPr>
                                <w:rFonts w:ascii="Sakkal Majalla" w:hAnsi="Sakkal Majalla" w:cs="Sakkal Majalla" w:hint="cs"/>
                                <w:b/>
                                <w:bCs/>
                                <w:sz w:val="28"/>
                                <w:szCs w:val="28"/>
                                <w:rtl/>
                                <w:lang w:bidi="ar-DZ"/>
                              </w:rPr>
                              <w:t>الإسم</w:t>
                            </w:r>
                            <w:proofErr w:type="spellEnd"/>
                            <w:r>
                              <w:rPr>
                                <w:rFonts w:ascii="Sakkal Majalla" w:hAnsi="Sakkal Majalla" w:cs="Sakkal Majalla" w:hint="cs"/>
                                <w:b/>
                                <w:bCs/>
                                <w:sz w:val="28"/>
                                <w:szCs w:val="28"/>
                                <w:rtl/>
                                <w:lang w:bidi="ar-DZ"/>
                              </w:rPr>
                              <w:t>: صباح</w:t>
                            </w:r>
                            <w:r w:rsidRPr="00847052">
                              <w:rPr>
                                <w:rFonts w:ascii="Sakkal Majalla" w:hAnsi="Sakkal Majalla" w:cs="Sakkal Majalla"/>
                                <w:b/>
                                <w:bCs/>
                                <w:sz w:val="28"/>
                                <w:szCs w:val="28"/>
                                <w:rtl/>
                                <w:lang w:bidi="ar-DZ"/>
                              </w:rPr>
                              <w:t xml:space="preserve">                                      </w:t>
                            </w:r>
                          </w:p>
                          <w:p w14:paraId="5316C271"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الرتبة: أستاذ</w:t>
                            </w:r>
                            <w:r>
                              <w:rPr>
                                <w:rFonts w:ascii="Sakkal Majalla" w:hAnsi="Sakkal Majalla" w:cs="Sakkal Majalla" w:hint="cs"/>
                                <w:b/>
                                <w:bCs/>
                                <w:sz w:val="28"/>
                                <w:szCs w:val="28"/>
                                <w:rtl/>
                                <w:lang w:bidi="ar-DZ"/>
                              </w:rPr>
                              <w:t xml:space="preserve"> محاضر </w:t>
                            </w:r>
                            <w:r w:rsidRPr="00847052">
                              <w:rPr>
                                <w:rFonts w:ascii="Sakkal Majalla" w:hAnsi="Sakkal Majalla" w:cs="Sakkal Majalla"/>
                                <w:b/>
                                <w:bCs/>
                                <w:sz w:val="28"/>
                                <w:szCs w:val="28"/>
                                <w:rtl/>
                                <w:lang w:bidi="ar-DZ"/>
                              </w:rPr>
                              <w:t xml:space="preserve">ب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الرتبة: أستاذ</w:t>
                            </w:r>
                            <w:r>
                              <w:rPr>
                                <w:rFonts w:ascii="Sakkal Majalla" w:hAnsi="Sakkal Majalla" w:cs="Sakkal Majalla" w:hint="cs"/>
                                <w:b/>
                                <w:bCs/>
                                <w:sz w:val="28"/>
                                <w:szCs w:val="28"/>
                                <w:rtl/>
                                <w:lang w:bidi="ar-DZ"/>
                              </w:rPr>
                              <w:t xml:space="preserve"> محاضر </w:t>
                            </w:r>
                            <w:r w:rsidRPr="00847052">
                              <w:rPr>
                                <w:rFonts w:ascii="Sakkal Majalla" w:hAnsi="Sakkal Majalla" w:cs="Sakkal Majalla"/>
                                <w:b/>
                                <w:bCs/>
                                <w:sz w:val="28"/>
                                <w:szCs w:val="28"/>
                                <w:rtl/>
                                <w:lang w:bidi="ar-DZ"/>
                              </w:rPr>
                              <w:t xml:space="preserve">ب                                                     </w:t>
                            </w:r>
                          </w:p>
                          <w:p w14:paraId="2B2E46B6"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التخصص: إدارة الموارد البشرية                  </w:t>
                            </w:r>
                            <w:r>
                              <w:rPr>
                                <w:rFonts w:ascii="Sakkal Majalla" w:hAnsi="Sakkal Majalla" w:cs="Sakkal Majalla" w:hint="cs"/>
                                <w:b/>
                                <w:bCs/>
                                <w:sz w:val="28"/>
                                <w:szCs w:val="28"/>
                                <w:rtl/>
                                <w:lang w:bidi="ar-DZ"/>
                              </w:rPr>
                              <w:t xml:space="preserve">                                                                التخصص: التنمية المستدامة</w:t>
                            </w:r>
                            <w:r w:rsidRPr="00847052">
                              <w:rPr>
                                <w:rFonts w:ascii="Sakkal Majalla" w:hAnsi="Sakkal Majalla" w:cs="Sakkal Majalla"/>
                                <w:b/>
                                <w:bCs/>
                                <w:sz w:val="28"/>
                                <w:szCs w:val="28"/>
                                <w:rtl/>
                                <w:lang w:bidi="ar-DZ"/>
                              </w:rPr>
                              <w:t xml:space="preserve">                            </w:t>
                            </w:r>
                          </w:p>
                          <w:p w14:paraId="295B8FE8" w14:textId="5A2BB351"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المؤسسة: جامعة الشاذلي بن جد</w:t>
                            </w:r>
                            <w:r w:rsidR="00261FD1">
                              <w:rPr>
                                <w:rFonts w:ascii="Sakkal Majalla" w:hAnsi="Sakkal Majalla" w:cs="Sakkal Majalla" w:hint="cs"/>
                                <w:b/>
                                <w:bCs/>
                                <w:sz w:val="28"/>
                                <w:szCs w:val="28"/>
                                <w:rtl/>
                                <w:lang w:bidi="ar-DZ"/>
                              </w:rPr>
                              <w:t>ي</w:t>
                            </w:r>
                            <w:r w:rsidRPr="00847052">
                              <w:rPr>
                                <w:rFonts w:ascii="Sakkal Majalla" w:hAnsi="Sakkal Majalla" w:cs="Sakkal Majalla"/>
                                <w:b/>
                                <w:bCs/>
                                <w:sz w:val="28"/>
                                <w:szCs w:val="28"/>
                                <w:rtl/>
                                <w:lang w:bidi="ar-DZ"/>
                              </w:rPr>
                              <w:t xml:space="preserve">د-الطارف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r w:rsidRPr="003159C3">
                              <w:rPr>
                                <w:rFonts w:ascii="Sakkal Majalla" w:hAnsi="Sakkal Majalla" w:cs="Sakkal Majalla"/>
                                <w:b/>
                                <w:bCs/>
                                <w:sz w:val="28"/>
                                <w:szCs w:val="28"/>
                                <w:rtl/>
                                <w:lang w:bidi="ar-DZ"/>
                              </w:rPr>
                              <w:t>المؤسسة: جامعة الشاذلي بن جد</w:t>
                            </w:r>
                            <w:r w:rsidR="00261FD1">
                              <w:rPr>
                                <w:rFonts w:ascii="Sakkal Majalla" w:hAnsi="Sakkal Majalla" w:cs="Sakkal Majalla" w:hint="cs"/>
                                <w:b/>
                                <w:bCs/>
                                <w:sz w:val="28"/>
                                <w:szCs w:val="28"/>
                                <w:rtl/>
                                <w:lang w:bidi="ar-DZ"/>
                              </w:rPr>
                              <w:t>ي</w:t>
                            </w:r>
                            <w:r w:rsidRPr="003159C3">
                              <w:rPr>
                                <w:rFonts w:ascii="Sakkal Majalla" w:hAnsi="Sakkal Majalla" w:cs="Sakkal Majalla"/>
                                <w:b/>
                                <w:bCs/>
                                <w:sz w:val="28"/>
                                <w:szCs w:val="28"/>
                                <w:rtl/>
                                <w:lang w:bidi="ar-DZ"/>
                              </w:rPr>
                              <w:t xml:space="preserve">د-الطارف                                  </w:t>
                            </w:r>
                            <w:r w:rsidRPr="00847052">
                              <w:rPr>
                                <w:rFonts w:ascii="Sakkal Majalla" w:hAnsi="Sakkal Majalla" w:cs="Sakkal Majalla"/>
                                <w:b/>
                                <w:bCs/>
                                <w:sz w:val="28"/>
                                <w:szCs w:val="28"/>
                                <w:rtl/>
                                <w:lang w:bidi="ar-DZ"/>
                              </w:rPr>
                              <w:t xml:space="preserve">                       </w:t>
                            </w:r>
                          </w:p>
                          <w:p w14:paraId="38AC7E50"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الهاتف:0672615751          </w:t>
                            </w:r>
                            <w:r>
                              <w:rPr>
                                <w:rFonts w:ascii="Sakkal Majalla" w:hAnsi="Sakkal Majalla" w:cs="Sakkal Majalla" w:hint="cs"/>
                                <w:b/>
                                <w:bCs/>
                                <w:sz w:val="28"/>
                                <w:szCs w:val="28"/>
                                <w:rtl/>
                                <w:lang w:bidi="ar-DZ"/>
                              </w:rPr>
                              <w:t xml:space="preserve">                                                                           </w:t>
                            </w:r>
                            <w:proofErr w:type="gramStart"/>
                            <w:r>
                              <w:rPr>
                                <w:rFonts w:ascii="Sakkal Majalla" w:hAnsi="Sakkal Majalla" w:cs="Sakkal Majalla" w:hint="cs"/>
                                <w:b/>
                                <w:bCs/>
                                <w:sz w:val="28"/>
                                <w:szCs w:val="28"/>
                                <w:rtl/>
                                <w:lang w:bidi="ar-DZ"/>
                              </w:rPr>
                              <w:t xml:space="preserve">الهاتف: </w:t>
                            </w:r>
                            <w:r w:rsidRPr="00847052">
                              <w:rPr>
                                <w:rFonts w:ascii="Sakkal Majalla" w:hAnsi="Sakkal Majalla" w:cs="Sakkal Majalla"/>
                                <w:b/>
                                <w:bCs/>
                                <w:sz w:val="28"/>
                                <w:szCs w:val="28"/>
                                <w:rtl/>
                                <w:lang w:bidi="ar-DZ"/>
                              </w:rPr>
                              <w:t xml:space="preserve">  </w:t>
                            </w:r>
                            <w:proofErr w:type="gramEnd"/>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0659587332</w:t>
                            </w:r>
                            <w:r w:rsidRPr="00847052">
                              <w:rPr>
                                <w:rFonts w:ascii="Sakkal Majalla" w:hAnsi="Sakkal Majalla" w:cs="Sakkal Majalla"/>
                                <w:b/>
                                <w:bCs/>
                                <w:sz w:val="28"/>
                                <w:szCs w:val="28"/>
                                <w:rtl/>
                                <w:lang w:bidi="ar-DZ"/>
                              </w:rPr>
                              <w:t xml:space="preserve">                          </w:t>
                            </w:r>
                          </w:p>
                          <w:p w14:paraId="4C76A465"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البريد </w:t>
                            </w:r>
                            <w:proofErr w:type="gramStart"/>
                            <w:r w:rsidRPr="00847052">
                              <w:rPr>
                                <w:rFonts w:ascii="Sakkal Majalla" w:hAnsi="Sakkal Majalla" w:cs="Sakkal Majalla"/>
                                <w:b/>
                                <w:bCs/>
                                <w:sz w:val="28"/>
                                <w:szCs w:val="28"/>
                                <w:rtl/>
                                <w:lang w:bidi="ar-DZ"/>
                              </w:rPr>
                              <w:t>الإلكتروني:</w:t>
                            </w:r>
                            <w:r w:rsidRPr="00847052">
                              <w:rPr>
                                <w:rFonts w:ascii="Sakkal Majalla" w:hAnsi="Sakkal Majalla" w:cs="Sakkal Majalla"/>
                                <w:b/>
                                <w:bCs/>
                                <w:sz w:val="28"/>
                                <w:szCs w:val="28"/>
                                <w:lang w:bidi="ar-DZ"/>
                              </w:rPr>
                              <w:t>i.laraidji@univ-eltarf.dz</w:t>
                            </w:r>
                            <w:proofErr w:type="gramEnd"/>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البريد الإلكتروني:</w:t>
                            </w:r>
                            <w:r w:rsidRPr="00847052">
                              <w:rPr>
                                <w:rFonts w:ascii="Sakkal Majalla" w:hAnsi="Sakkal Majalla" w:cs="Sakkal Majalla"/>
                                <w:b/>
                                <w:bCs/>
                                <w:sz w:val="28"/>
                                <w:szCs w:val="28"/>
                                <w:rtl/>
                                <w:lang w:bidi="ar-DZ"/>
                              </w:rPr>
                              <w:t xml:space="preserve">    </w:t>
                            </w:r>
                            <w:r>
                              <w:rPr>
                                <w:rFonts w:ascii="Sakkal Majalla" w:hAnsi="Sakkal Majalla" w:cs="Sakkal Majalla"/>
                                <w:b/>
                                <w:bCs/>
                                <w:sz w:val="28"/>
                                <w:szCs w:val="28"/>
                                <w:lang w:bidi="ar-DZ"/>
                              </w:rPr>
                              <w:t xml:space="preserve">   </w:t>
                            </w:r>
                            <w:hyperlink r:id="rId6" w:history="1">
                              <w:r w:rsidRPr="00973ECC">
                                <w:rPr>
                                  <w:rStyle w:val="Lienhypertexte"/>
                                  <w:rFonts w:ascii="Sakkal Majalla" w:hAnsi="Sakkal Majalla" w:cs="Sakkal Majalla"/>
                                  <w:b/>
                                  <w:bCs/>
                                  <w:sz w:val="28"/>
                                  <w:szCs w:val="28"/>
                                  <w:lang w:bidi="ar-DZ"/>
                                </w:rPr>
                                <w:t>s.halilou@univ-eltarf.dz</w:t>
                              </w:r>
                            </w:hyperlink>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p>
                          <w:p w14:paraId="7E8D8EA7" w14:textId="453BF0EC" w:rsidR="00B06CF0" w:rsidRPr="00261FD1" w:rsidRDefault="00B06CF0" w:rsidP="00261FD1">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261FD1">
                              <w:rPr>
                                <w:rFonts w:ascii="Traditional Arabic" w:hAnsi="Traditional Arabic" w:cs="Traditional Arabic"/>
                                <w:b/>
                                <w:bCs/>
                                <w:sz w:val="32"/>
                                <w:szCs w:val="32"/>
                                <w:rtl/>
                                <w:lang w:bidi="ar-DZ"/>
                              </w:rPr>
                              <w:t xml:space="preserve">عنوان المداخلة: </w:t>
                            </w:r>
                            <w:r w:rsidR="00261FD1" w:rsidRPr="00261FD1">
                              <w:rPr>
                                <w:rFonts w:ascii="Traditional Arabic" w:hAnsi="Traditional Arabic" w:cs="Traditional Arabic"/>
                                <w:b/>
                                <w:bCs/>
                                <w:color w:val="000000"/>
                                <w:sz w:val="32"/>
                                <w:szCs w:val="32"/>
                                <w:rtl/>
                              </w:rPr>
                              <w:t xml:space="preserve">دور الذكاء الاصطناعي في تطوير المؤسسات الناشئة-مؤسسة </w:t>
                            </w:r>
                            <w:proofErr w:type="spellStart"/>
                            <w:r w:rsidR="00261FD1" w:rsidRPr="00261FD1">
                              <w:rPr>
                                <w:rStyle w:val="lev"/>
                                <w:rFonts w:ascii="Traditional Arabic" w:hAnsi="Traditional Arabic" w:cs="Traditional Arabic"/>
                                <w:sz w:val="32"/>
                                <w:szCs w:val="32"/>
                              </w:rPr>
                              <w:t>Farm</w:t>
                            </w:r>
                            <w:proofErr w:type="spellEnd"/>
                            <w:r w:rsidR="00261FD1" w:rsidRPr="00261FD1">
                              <w:rPr>
                                <w:rStyle w:val="lev"/>
                                <w:rFonts w:ascii="Traditional Arabic" w:hAnsi="Traditional Arabic" w:cs="Traditional Arabic"/>
                                <w:sz w:val="32"/>
                                <w:szCs w:val="32"/>
                              </w:rPr>
                              <w:t xml:space="preserve"> AI</w:t>
                            </w:r>
                            <w:r w:rsidR="00261FD1" w:rsidRPr="00261FD1">
                              <w:rPr>
                                <w:rStyle w:val="lev"/>
                                <w:rFonts w:ascii="Traditional Arabic" w:hAnsi="Traditional Arabic" w:cs="Traditional Arabic"/>
                                <w:sz w:val="32"/>
                                <w:szCs w:val="32"/>
                                <w:rtl/>
                              </w:rPr>
                              <w:t xml:space="preserve"> نموذجا</w:t>
                            </w:r>
                          </w:p>
                          <w:p w14:paraId="17A6A650" w14:textId="7BCD155F" w:rsidR="00B06CF0" w:rsidRPr="00261FD1" w:rsidRDefault="00B06CF0" w:rsidP="00B06CF0">
                            <w:pPr>
                              <w:bidi/>
                              <w:spacing w:line="276" w:lineRule="auto"/>
                              <w:jc w:val="both"/>
                              <w:rPr>
                                <w:rFonts w:ascii="Traditional Arabic" w:hAnsi="Traditional Arabic" w:cs="Traditional Arabic"/>
                                <w:b/>
                                <w:bCs/>
                                <w:sz w:val="32"/>
                                <w:szCs w:val="32"/>
                                <w:rtl/>
                                <w:lang w:bidi="ar-DZ"/>
                              </w:rPr>
                            </w:pPr>
                            <w:r w:rsidRPr="00261FD1">
                              <w:rPr>
                                <w:rFonts w:ascii="Traditional Arabic" w:hAnsi="Traditional Arabic" w:cs="Traditional Arabic"/>
                                <w:b/>
                                <w:bCs/>
                                <w:sz w:val="32"/>
                                <w:szCs w:val="32"/>
                                <w:rtl/>
                                <w:lang w:bidi="ar-DZ"/>
                              </w:rPr>
                              <w:t xml:space="preserve">المحور الخامس: </w:t>
                            </w:r>
                            <w:r w:rsidR="00261FD1" w:rsidRPr="00261FD1">
                              <w:rPr>
                                <w:rFonts w:ascii="Traditional Arabic" w:hAnsi="Traditional Arabic" w:cs="Traditional Arabic"/>
                                <w:b/>
                                <w:bCs/>
                                <w:sz w:val="32"/>
                                <w:szCs w:val="32"/>
                                <w:rtl/>
                                <w:lang w:bidi="ar-DZ"/>
                              </w:rPr>
                              <w:t>ريادة الاعمال والتحولات الرقمية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014BD8" id="_x0000_t202" coordsize="21600,21600" o:spt="202" path="m,l,21600r21600,l21600,xe">
                <v:stroke joinstyle="miter"/>
                <v:path gradientshapeok="t" o:connecttype="rect"/>
              </v:shapetype>
              <v:shape id="Zone de texte 3" o:spid="_x0000_s1026" type="#_x0000_t202" style="position:absolute;left:0;text-align:left;margin-left:0;margin-top:30.6pt;width:476.25pt;height:336.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" fillcolor="window" strokeweight=".5pt">
                <v:textbox>
                  <w:txbxContent>
                    <w:p w14:paraId="64254988" w14:textId="77777777" w:rsidR="00B06CF0" w:rsidRDefault="00B06CF0" w:rsidP="00B06CF0">
                      <w:pPr>
                        <w:bidi/>
                        <w:jc w:val="both"/>
                        <w:rPr>
                          <w:rFonts w:ascii="Sakkal Majalla" w:hAnsi="Sakkal Majalla" w:cs="Sakkal Majalla"/>
                          <w:b/>
                          <w:bCs/>
                          <w:sz w:val="28"/>
                          <w:szCs w:val="28"/>
                          <w:rtl/>
                          <w:lang w:bidi="ar-DZ"/>
                        </w:rPr>
                      </w:pPr>
                      <w:r>
                        <w:rPr>
                          <w:rFonts w:ascii="Sakkal Majalla" w:hAnsi="Sakkal Majalla" w:cs="Sakkal Majalla" w:hint="cs"/>
                          <w:b/>
                          <w:bCs/>
                          <w:sz w:val="28"/>
                          <w:szCs w:val="28"/>
                          <w:rtl/>
                          <w:lang w:bidi="ar-DZ"/>
                        </w:rPr>
                        <w:t xml:space="preserve">                                                                                                                     </w:t>
                      </w:r>
                    </w:p>
                    <w:p w14:paraId="0582D2AE" w14:textId="64369351"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اللقب: </w:t>
                      </w:r>
                      <w:proofErr w:type="spellStart"/>
                      <w:r w:rsidRPr="00847052">
                        <w:rPr>
                          <w:rFonts w:ascii="Sakkal Majalla" w:hAnsi="Sakkal Majalla" w:cs="Sakkal Majalla"/>
                          <w:b/>
                          <w:bCs/>
                          <w:sz w:val="28"/>
                          <w:szCs w:val="28"/>
                          <w:rtl/>
                          <w:lang w:bidi="ar-DZ"/>
                        </w:rPr>
                        <w:t>لعرايجي</w:t>
                      </w:r>
                      <w:proofErr w:type="spellEnd"/>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proofErr w:type="gramStart"/>
                      <w:r>
                        <w:rPr>
                          <w:rFonts w:ascii="Sakkal Majalla" w:hAnsi="Sakkal Majalla" w:cs="Sakkal Majalla" w:hint="cs"/>
                          <w:b/>
                          <w:bCs/>
                          <w:sz w:val="28"/>
                          <w:szCs w:val="28"/>
                          <w:rtl/>
                          <w:lang w:bidi="ar-DZ"/>
                        </w:rPr>
                        <w:t>اللقب :</w:t>
                      </w:r>
                      <w:proofErr w:type="gramEnd"/>
                      <w:r>
                        <w:rPr>
                          <w:rFonts w:ascii="Sakkal Majalla" w:hAnsi="Sakkal Majalla" w:cs="Sakkal Majalla" w:hint="cs"/>
                          <w:b/>
                          <w:bCs/>
                          <w:sz w:val="28"/>
                          <w:szCs w:val="28"/>
                          <w:rtl/>
                          <w:lang w:bidi="ar-DZ"/>
                        </w:rPr>
                        <w:t xml:space="preserve"> حليلو</w:t>
                      </w:r>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p>
                    <w:p w14:paraId="06D922C0" w14:textId="54439AE2" w:rsidR="00B06CF0" w:rsidRPr="00847052" w:rsidRDefault="00B06CF0" w:rsidP="00B06CF0">
                      <w:pPr>
                        <w:bidi/>
                        <w:jc w:val="both"/>
                        <w:rPr>
                          <w:rFonts w:ascii="Sakkal Majalla" w:hAnsi="Sakkal Majalla" w:cs="Sakkal Majalla"/>
                          <w:b/>
                          <w:bCs/>
                          <w:sz w:val="28"/>
                          <w:szCs w:val="28"/>
                          <w:rtl/>
                          <w:lang w:bidi="ar-DZ"/>
                        </w:rPr>
                      </w:pPr>
                      <w:proofErr w:type="spellStart"/>
                      <w:r w:rsidRPr="00847052">
                        <w:rPr>
                          <w:rFonts w:ascii="Sakkal Majalla" w:hAnsi="Sakkal Majalla" w:cs="Sakkal Majalla"/>
                          <w:b/>
                          <w:bCs/>
                          <w:sz w:val="28"/>
                          <w:szCs w:val="28"/>
                          <w:rtl/>
                          <w:lang w:bidi="ar-DZ"/>
                        </w:rPr>
                        <w:t>الإسم</w:t>
                      </w:r>
                      <w:proofErr w:type="spellEnd"/>
                      <w:r w:rsidRPr="00847052">
                        <w:rPr>
                          <w:rFonts w:ascii="Sakkal Majalla" w:hAnsi="Sakkal Majalla" w:cs="Sakkal Majalla"/>
                          <w:b/>
                          <w:bCs/>
                          <w:sz w:val="28"/>
                          <w:szCs w:val="28"/>
                          <w:rtl/>
                          <w:lang w:bidi="ar-DZ"/>
                        </w:rPr>
                        <w:t xml:space="preserve">: إيمان                                 </w:t>
                      </w:r>
                      <w:r>
                        <w:rPr>
                          <w:rFonts w:ascii="Sakkal Majalla" w:hAnsi="Sakkal Majalla" w:cs="Sakkal Majalla" w:hint="cs"/>
                          <w:b/>
                          <w:bCs/>
                          <w:sz w:val="28"/>
                          <w:szCs w:val="28"/>
                          <w:rtl/>
                          <w:lang w:bidi="ar-DZ"/>
                        </w:rPr>
                        <w:t xml:space="preserve">                                                                                                    </w:t>
                      </w:r>
                      <w:proofErr w:type="spellStart"/>
                      <w:r>
                        <w:rPr>
                          <w:rFonts w:ascii="Sakkal Majalla" w:hAnsi="Sakkal Majalla" w:cs="Sakkal Majalla" w:hint="cs"/>
                          <w:b/>
                          <w:bCs/>
                          <w:sz w:val="28"/>
                          <w:szCs w:val="28"/>
                          <w:rtl/>
                          <w:lang w:bidi="ar-DZ"/>
                        </w:rPr>
                        <w:t>الإسم</w:t>
                      </w:r>
                      <w:proofErr w:type="spellEnd"/>
                      <w:r>
                        <w:rPr>
                          <w:rFonts w:ascii="Sakkal Majalla" w:hAnsi="Sakkal Majalla" w:cs="Sakkal Majalla" w:hint="cs"/>
                          <w:b/>
                          <w:bCs/>
                          <w:sz w:val="28"/>
                          <w:szCs w:val="28"/>
                          <w:rtl/>
                          <w:lang w:bidi="ar-DZ"/>
                        </w:rPr>
                        <w:t>: صباح</w:t>
                      </w:r>
                      <w:r w:rsidRPr="00847052">
                        <w:rPr>
                          <w:rFonts w:ascii="Sakkal Majalla" w:hAnsi="Sakkal Majalla" w:cs="Sakkal Majalla"/>
                          <w:b/>
                          <w:bCs/>
                          <w:sz w:val="28"/>
                          <w:szCs w:val="28"/>
                          <w:rtl/>
                          <w:lang w:bidi="ar-DZ"/>
                        </w:rPr>
                        <w:t xml:space="preserve">                                      </w:t>
                      </w:r>
                    </w:p>
                    <w:p w14:paraId="5316C271"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الرتبة: أستاذ</w:t>
                      </w:r>
                      <w:r>
                        <w:rPr>
                          <w:rFonts w:ascii="Sakkal Majalla" w:hAnsi="Sakkal Majalla" w:cs="Sakkal Majalla" w:hint="cs"/>
                          <w:b/>
                          <w:bCs/>
                          <w:sz w:val="28"/>
                          <w:szCs w:val="28"/>
                          <w:rtl/>
                          <w:lang w:bidi="ar-DZ"/>
                        </w:rPr>
                        <w:t xml:space="preserve"> محاضر </w:t>
                      </w:r>
                      <w:r w:rsidRPr="00847052">
                        <w:rPr>
                          <w:rFonts w:ascii="Sakkal Majalla" w:hAnsi="Sakkal Majalla" w:cs="Sakkal Majalla"/>
                          <w:b/>
                          <w:bCs/>
                          <w:sz w:val="28"/>
                          <w:szCs w:val="28"/>
                          <w:rtl/>
                          <w:lang w:bidi="ar-DZ"/>
                        </w:rPr>
                        <w:t xml:space="preserve">ب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الرتبة: أستاذ</w:t>
                      </w:r>
                      <w:r>
                        <w:rPr>
                          <w:rFonts w:ascii="Sakkal Majalla" w:hAnsi="Sakkal Majalla" w:cs="Sakkal Majalla" w:hint="cs"/>
                          <w:b/>
                          <w:bCs/>
                          <w:sz w:val="28"/>
                          <w:szCs w:val="28"/>
                          <w:rtl/>
                          <w:lang w:bidi="ar-DZ"/>
                        </w:rPr>
                        <w:t xml:space="preserve"> محاضر </w:t>
                      </w:r>
                      <w:r w:rsidRPr="00847052">
                        <w:rPr>
                          <w:rFonts w:ascii="Sakkal Majalla" w:hAnsi="Sakkal Majalla" w:cs="Sakkal Majalla"/>
                          <w:b/>
                          <w:bCs/>
                          <w:sz w:val="28"/>
                          <w:szCs w:val="28"/>
                          <w:rtl/>
                          <w:lang w:bidi="ar-DZ"/>
                        </w:rPr>
                        <w:t xml:space="preserve">ب                                                     </w:t>
                      </w:r>
                    </w:p>
                    <w:p w14:paraId="2B2E46B6"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التخصص: إدارة الموارد البشرية                  </w:t>
                      </w:r>
                      <w:r>
                        <w:rPr>
                          <w:rFonts w:ascii="Sakkal Majalla" w:hAnsi="Sakkal Majalla" w:cs="Sakkal Majalla" w:hint="cs"/>
                          <w:b/>
                          <w:bCs/>
                          <w:sz w:val="28"/>
                          <w:szCs w:val="28"/>
                          <w:rtl/>
                          <w:lang w:bidi="ar-DZ"/>
                        </w:rPr>
                        <w:t xml:space="preserve">                                                                التخصص: التنمية المستدامة</w:t>
                      </w:r>
                      <w:r w:rsidRPr="00847052">
                        <w:rPr>
                          <w:rFonts w:ascii="Sakkal Majalla" w:hAnsi="Sakkal Majalla" w:cs="Sakkal Majalla"/>
                          <w:b/>
                          <w:bCs/>
                          <w:sz w:val="28"/>
                          <w:szCs w:val="28"/>
                          <w:rtl/>
                          <w:lang w:bidi="ar-DZ"/>
                        </w:rPr>
                        <w:t xml:space="preserve">                            </w:t>
                      </w:r>
                    </w:p>
                    <w:p w14:paraId="295B8FE8" w14:textId="5A2BB351"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المؤسسة: جامعة الشاذلي بن جد</w:t>
                      </w:r>
                      <w:r w:rsidR="00261FD1">
                        <w:rPr>
                          <w:rFonts w:ascii="Sakkal Majalla" w:hAnsi="Sakkal Majalla" w:cs="Sakkal Majalla" w:hint="cs"/>
                          <w:b/>
                          <w:bCs/>
                          <w:sz w:val="28"/>
                          <w:szCs w:val="28"/>
                          <w:rtl/>
                          <w:lang w:bidi="ar-DZ"/>
                        </w:rPr>
                        <w:t>ي</w:t>
                      </w:r>
                      <w:r w:rsidRPr="00847052">
                        <w:rPr>
                          <w:rFonts w:ascii="Sakkal Majalla" w:hAnsi="Sakkal Majalla" w:cs="Sakkal Majalla"/>
                          <w:b/>
                          <w:bCs/>
                          <w:sz w:val="28"/>
                          <w:szCs w:val="28"/>
                          <w:rtl/>
                          <w:lang w:bidi="ar-DZ"/>
                        </w:rPr>
                        <w:t xml:space="preserve">د-الطارف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r w:rsidRPr="003159C3">
                        <w:rPr>
                          <w:rFonts w:ascii="Sakkal Majalla" w:hAnsi="Sakkal Majalla" w:cs="Sakkal Majalla"/>
                          <w:b/>
                          <w:bCs/>
                          <w:sz w:val="28"/>
                          <w:szCs w:val="28"/>
                          <w:rtl/>
                          <w:lang w:bidi="ar-DZ"/>
                        </w:rPr>
                        <w:t>المؤسسة: جامعة الشاذلي بن جد</w:t>
                      </w:r>
                      <w:r w:rsidR="00261FD1">
                        <w:rPr>
                          <w:rFonts w:ascii="Sakkal Majalla" w:hAnsi="Sakkal Majalla" w:cs="Sakkal Majalla" w:hint="cs"/>
                          <w:b/>
                          <w:bCs/>
                          <w:sz w:val="28"/>
                          <w:szCs w:val="28"/>
                          <w:rtl/>
                          <w:lang w:bidi="ar-DZ"/>
                        </w:rPr>
                        <w:t>ي</w:t>
                      </w:r>
                      <w:r w:rsidRPr="003159C3">
                        <w:rPr>
                          <w:rFonts w:ascii="Sakkal Majalla" w:hAnsi="Sakkal Majalla" w:cs="Sakkal Majalla"/>
                          <w:b/>
                          <w:bCs/>
                          <w:sz w:val="28"/>
                          <w:szCs w:val="28"/>
                          <w:rtl/>
                          <w:lang w:bidi="ar-DZ"/>
                        </w:rPr>
                        <w:t xml:space="preserve">د-الطارف                                  </w:t>
                      </w:r>
                      <w:r w:rsidRPr="00847052">
                        <w:rPr>
                          <w:rFonts w:ascii="Sakkal Majalla" w:hAnsi="Sakkal Majalla" w:cs="Sakkal Majalla"/>
                          <w:b/>
                          <w:bCs/>
                          <w:sz w:val="28"/>
                          <w:szCs w:val="28"/>
                          <w:rtl/>
                          <w:lang w:bidi="ar-DZ"/>
                        </w:rPr>
                        <w:t xml:space="preserve">                       </w:t>
                      </w:r>
                    </w:p>
                    <w:p w14:paraId="38AC7E50"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الهاتف:0672615751          </w:t>
                      </w:r>
                      <w:r>
                        <w:rPr>
                          <w:rFonts w:ascii="Sakkal Majalla" w:hAnsi="Sakkal Majalla" w:cs="Sakkal Majalla" w:hint="cs"/>
                          <w:b/>
                          <w:bCs/>
                          <w:sz w:val="28"/>
                          <w:szCs w:val="28"/>
                          <w:rtl/>
                          <w:lang w:bidi="ar-DZ"/>
                        </w:rPr>
                        <w:t xml:space="preserve">                                                                           </w:t>
                      </w:r>
                      <w:proofErr w:type="gramStart"/>
                      <w:r>
                        <w:rPr>
                          <w:rFonts w:ascii="Sakkal Majalla" w:hAnsi="Sakkal Majalla" w:cs="Sakkal Majalla" w:hint="cs"/>
                          <w:b/>
                          <w:bCs/>
                          <w:sz w:val="28"/>
                          <w:szCs w:val="28"/>
                          <w:rtl/>
                          <w:lang w:bidi="ar-DZ"/>
                        </w:rPr>
                        <w:t xml:space="preserve">الهاتف: </w:t>
                      </w:r>
                      <w:r w:rsidRPr="00847052">
                        <w:rPr>
                          <w:rFonts w:ascii="Sakkal Majalla" w:hAnsi="Sakkal Majalla" w:cs="Sakkal Majalla"/>
                          <w:b/>
                          <w:bCs/>
                          <w:sz w:val="28"/>
                          <w:szCs w:val="28"/>
                          <w:rtl/>
                          <w:lang w:bidi="ar-DZ"/>
                        </w:rPr>
                        <w:t xml:space="preserve">  </w:t>
                      </w:r>
                      <w:proofErr w:type="gramEnd"/>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0659587332</w:t>
                      </w:r>
                      <w:r w:rsidRPr="00847052">
                        <w:rPr>
                          <w:rFonts w:ascii="Sakkal Majalla" w:hAnsi="Sakkal Majalla" w:cs="Sakkal Majalla"/>
                          <w:b/>
                          <w:bCs/>
                          <w:sz w:val="28"/>
                          <w:szCs w:val="28"/>
                          <w:rtl/>
                          <w:lang w:bidi="ar-DZ"/>
                        </w:rPr>
                        <w:t xml:space="preserve">                          </w:t>
                      </w:r>
                    </w:p>
                    <w:p w14:paraId="4C76A465" w14:textId="77777777" w:rsidR="00B06CF0" w:rsidRPr="00847052" w:rsidRDefault="00B06CF0" w:rsidP="00B06CF0">
                      <w:pPr>
                        <w:bidi/>
                        <w:jc w:val="both"/>
                        <w:rPr>
                          <w:rFonts w:ascii="Sakkal Majalla" w:hAnsi="Sakkal Majalla" w:cs="Sakkal Majalla"/>
                          <w:b/>
                          <w:bCs/>
                          <w:sz w:val="28"/>
                          <w:szCs w:val="28"/>
                          <w:rtl/>
                          <w:lang w:bidi="ar-DZ"/>
                        </w:rPr>
                      </w:pPr>
                      <w:r w:rsidRPr="00847052">
                        <w:rPr>
                          <w:rFonts w:ascii="Sakkal Majalla" w:hAnsi="Sakkal Majalla" w:cs="Sakkal Majalla"/>
                          <w:b/>
                          <w:bCs/>
                          <w:sz w:val="28"/>
                          <w:szCs w:val="28"/>
                          <w:rtl/>
                          <w:lang w:bidi="ar-DZ"/>
                        </w:rPr>
                        <w:t xml:space="preserve">البريد </w:t>
                      </w:r>
                      <w:proofErr w:type="gramStart"/>
                      <w:r w:rsidRPr="00847052">
                        <w:rPr>
                          <w:rFonts w:ascii="Sakkal Majalla" w:hAnsi="Sakkal Majalla" w:cs="Sakkal Majalla"/>
                          <w:b/>
                          <w:bCs/>
                          <w:sz w:val="28"/>
                          <w:szCs w:val="28"/>
                          <w:rtl/>
                          <w:lang w:bidi="ar-DZ"/>
                        </w:rPr>
                        <w:t>الإلكتروني:</w:t>
                      </w:r>
                      <w:r w:rsidRPr="00847052">
                        <w:rPr>
                          <w:rFonts w:ascii="Sakkal Majalla" w:hAnsi="Sakkal Majalla" w:cs="Sakkal Majalla"/>
                          <w:b/>
                          <w:bCs/>
                          <w:sz w:val="28"/>
                          <w:szCs w:val="28"/>
                          <w:lang w:bidi="ar-DZ"/>
                        </w:rPr>
                        <w:t>i.laraidji@univ-eltarf.dz</w:t>
                      </w:r>
                      <w:proofErr w:type="gramEnd"/>
                      <w:r w:rsidRPr="00847052">
                        <w:rPr>
                          <w:rFonts w:ascii="Sakkal Majalla" w:hAnsi="Sakkal Majalla" w:cs="Sakkal Majalla"/>
                          <w:b/>
                          <w:bCs/>
                          <w:sz w:val="28"/>
                          <w:szCs w:val="28"/>
                          <w:rtl/>
                          <w:lang w:bidi="ar-DZ"/>
                        </w:rPr>
                        <w:t xml:space="preserve">      </w:t>
                      </w:r>
                      <w:r>
                        <w:rPr>
                          <w:rFonts w:ascii="Sakkal Majalla" w:hAnsi="Sakkal Majalla" w:cs="Sakkal Majalla" w:hint="cs"/>
                          <w:b/>
                          <w:bCs/>
                          <w:sz w:val="28"/>
                          <w:szCs w:val="28"/>
                          <w:rtl/>
                          <w:lang w:bidi="ar-DZ"/>
                        </w:rPr>
                        <w:t xml:space="preserve">                                 البريد الإلكتروني:</w:t>
                      </w:r>
                      <w:r w:rsidRPr="00847052">
                        <w:rPr>
                          <w:rFonts w:ascii="Sakkal Majalla" w:hAnsi="Sakkal Majalla" w:cs="Sakkal Majalla"/>
                          <w:b/>
                          <w:bCs/>
                          <w:sz w:val="28"/>
                          <w:szCs w:val="28"/>
                          <w:rtl/>
                          <w:lang w:bidi="ar-DZ"/>
                        </w:rPr>
                        <w:t xml:space="preserve">    </w:t>
                      </w:r>
                      <w:r>
                        <w:rPr>
                          <w:rFonts w:ascii="Sakkal Majalla" w:hAnsi="Sakkal Majalla" w:cs="Sakkal Majalla"/>
                          <w:b/>
                          <w:bCs/>
                          <w:sz w:val="28"/>
                          <w:szCs w:val="28"/>
                          <w:lang w:bidi="ar-DZ"/>
                        </w:rPr>
                        <w:t xml:space="preserve">   </w:t>
                      </w:r>
                      <w:hyperlink r:id="rId7" w:history="1">
                        <w:r w:rsidRPr="00973ECC">
                          <w:rPr>
                            <w:rStyle w:val="Lienhypertexte"/>
                            <w:rFonts w:ascii="Sakkal Majalla" w:hAnsi="Sakkal Majalla" w:cs="Sakkal Majalla"/>
                            <w:b/>
                            <w:bCs/>
                            <w:sz w:val="28"/>
                            <w:szCs w:val="28"/>
                            <w:lang w:bidi="ar-DZ"/>
                          </w:rPr>
                          <w:t>s.halilou@univ-eltarf.dz</w:t>
                        </w:r>
                      </w:hyperlink>
                      <w:r>
                        <w:rPr>
                          <w:rFonts w:ascii="Sakkal Majalla" w:hAnsi="Sakkal Majalla" w:cs="Sakkal Majalla" w:hint="cs"/>
                          <w:b/>
                          <w:bCs/>
                          <w:sz w:val="28"/>
                          <w:szCs w:val="28"/>
                          <w:rtl/>
                          <w:lang w:bidi="ar-DZ"/>
                        </w:rPr>
                        <w:t xml:space="preserve">   </w:t>
                      </w:r>
                      <w:r w:rsidRPr="00847052">
                        <w:rPr>
                          <w:rFonts w:ascii="Sakkal Majalla" w:hAnsi="Sakkal Majalla" w:cs="Sakkal Majalla"/>
                          <w:b/>
                          <w:bCs/>
                          <w:sz w:val="28"/>
                          <w:szCs w:val="28"/>
                          <w:rtl/>
                          <w:lang w:bidi="ar-DZ"/>
                        </w:rPr>
                        <w:t xml:space="preserve">            </w:t>
                      </w:r>
                    </w:p>
                    <w:p w14:paraId="7E8D8EA7" w14:textId="453BF0EC" w:rsidR="00B06CF0" w:rsidRPr="00261FD1" w:rsidRDefault="00B06CF0" w:rsidP="00261FD1">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261FD1">
                        <w:rPr>
                          <w:rFonts w:ascii="Traditional Arabic" w:hAnsi="Traditional Arabic" w:cs="Traditional Arabic"/>
                          <w:b/>
                          <w:bCs/>
                          <w:sz w:val="32"/>
                          <w:szCs w:val="32"/>
                          <w:rtl/>
                          <w:lang w:bidi="ar-DZ"/>
                        </w:rPr>
                        <w:t xml:space="preserve">عنوان المداخلة: </w:t>
                      </w:r>
                      <w:r w:rsidR="00261FD1" w:rsidRPr="00261FD1">
                        <w:rPr>
                          <w:rFonts w:ascii="Traditional Arabic" w:hAnsi="Traditional Arabic" w:cs="Traditional Arabic"/>
                          <w:b/>
                          <w:bCs/>
                          <w:color w:val="000000"/>
                          <w:sz w:val="32"/>
                          <w:szCs w:val="32"/>
                          <w:rtl/>
                        </w:rPr>
                        <w:t xml:space="preserve">دور الذكاء الاصطناعي في تطوير المؤسسات الناشئة-مؤسسة </w:t>
                      </w:r>
                      <w:proofErr w:type="spellStart"/>
                      <w:r w:rsidR="00261FD1" w:rsidRPr="00261FD1">
                        <w:rPr>
                          <w:rStyle w:val="lev"/>
                          <w:rFonts w:ascii="Traditional Arabic" w:hAnsi="Traditional Arabic" w:cs="Traditional Arabic"/>
                          <w:sz w:val="32"/>
                          <w:szCs w:val="32"/>
                        </w:rPr>
                        <w:t>Farm</w:t>
                      </w:r>
                      <w:proofErr w:type="spellEnd"/>
                      <w:r w:rsidR="00261FD1" w:rsidRPr="00261FD1">
                        <w:rPr>
                          <w:rStyle w:val="lev"/>
                          <w:rFonts w:ascii="Traditional Arabic" w:hAnsi="Traditional Arabic" w:cs="Traditional Arabic"/>
                          <w:sz w:val="32"/>
                          <w:szCs w:val="32"/>
                        </w:rPr>
                        <w:t xml:space="preserve"> AI</w:t>
                      </w:r>
                      <w:r w:rsidR="00261FD1" w:rsidRPr="00261FD1">
                        <w:rPr>
                          <w:rStyle w:val="lev"/>
                          <w:rFonts w:ascii="Traditional Arabic" w:hAnsi="Traditional Arabic" w:cs="Traditional Arabic"/>
                          <w:sz w:val="32"/>
                          <w:szCs w:val="32"/>
                          <w:rtl/>
                        </w:rPr>
                        <w:t xml:space="preserve"> نموذجا</w:t>
                      </w:r>
                    </w:p>
                    <w:p w14:paraId="17A6A650" w14:textId="7BCD155F" w:rsidR="00B06CF0" w:rsidRPr="00261FD1" w:rsidRDefault="00B06CF0" w:rsidP="00B06CF0">
                      <w:pPr>
                        <w:bidi/>
                        <w:spacing w:line="276" w:lineRule="auto"/>
                        <w:jc w:val="both"/>
                        <w:rPr>
                          <w:rFonts w:ascii="Traditional Arabic" w:hAnsi="Traditional Arabic" w:cs="Traditional Arabic"/>
                          <w:b/>
                          <w:bCs/>
                          <w:sz w:val="32"/>
                          <w:szCs w:val="32"/>
                          <w:rtl/>
                          <w:lang w:bidi="ar-DZ"/>
                        </w:rPr>
                      </w:pPr>
                      <w:r w:rsidRPr="00261FD1">
                        <w:rPr>
                          <w:rFonts w:ascii="Traditional Arabic" w:hAnsi="Traditional Arabic" w:cs="Traditional Arabic"/>
                          <w:b/>
                          <w:bCs/>
                          <w:sz w:val="32"/>
                          <w:szCs w:val="32"/>
                          <w:rtl/>
                          <w:lang w:bidi="ar-DZ"/>
                        </w:rPr>
                        <w:t xml:space="preserve">المحور الخامس: </w:t>
                      </w:r>
                      <w:r w:rsidR="00261FD1" w:rsidRPr="00261FD1">
                        <w:rPr>
                          <w:rFonts w:ascii="Traditional Arabic" w:hAnsi="Traditional Arabic" w:cs="Traditional Arabic"/>
                          <w:b/>
                          <w:bCs/>
                          <w:sz w:val="32"/>
                          <w:szCs w:val="32"/>
                          <w:rtl/>
                          <w:lang w:bidi="ar-DZ"/>
                        </w:rPr>
                        <w:t>ريادة الاعمال والتحولات الرقمية</w:t>
                      </w:r>
                    </w:p>
                  </w:txbxContent>
                </v:textbox>
                <w10:wrap anchorx="margin"/>
              </v:shape>
            </w:pict>
          </mc:Fallback>
        </mc:AlternateContent>
      </w:r>
      <w:r w:rsidRPr="00811CB0">
        <w:rPr>
          <w:rFonts w:ascii="Sakkal Majalla" w:hAnsi="Sakkal Majalla" w:cs="Sakkal Majalla" w:hint="cs"/>
          <w:b/>
          <w:bCs/>
          <w:sz w:val="32"/>
          <w:szCs w:val="32"/>
          <w:rtl/>
          <w:lang w:bidi="ar-DZ"/>
        </w:rPr>
        <w:t>بطاقة المشاركة</w:t>
      </w:r>
    </w:p>
    <w:p w14:paraId="5B569606" w14:textId="23C65B18"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0BA16550" w14:textId="49B86D60"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4348E85F" w14:textId="5F075EF3"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38D27355" w14:textId="7C9F62A9"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0998E4FC" w14:textId="49954720"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7ED67D93" w14:textId="059C6046"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5B26183F" w14:textId="5F7D1947"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5D3FA450" w14:textId="6D8F8400"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35C7E644" w14:textId="50D998B1"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46C39DE9" w14:textId="598DC4CA"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2EC36EB9" w14:textId="1A7B73EB"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0D1AC781" w14:textId="57645E21"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407BEFA8" w14:textId="6DA5C76F"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0BE0F180" w14:textId="4F9D7EDC" w:rsidR="00B06CF0" w:rsidRDefault="00B06CF0"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p>
    <w:p w14:paraId="6818A313" w14:textId="0373756C" w:rsidR="00B06CF0" w:rsidRDefault="00261FD1" w:rsidP="00B06CF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Pr>
          <w:rFonts w:ascii="Traditional Arabic" w:hAnsi="Traditional Arabic" w:cs="Traditional Arabic" w:hint="cs"/>
          <w:b/>
          <w:bCs/>
          <w:color w:val="000000"/>
          <w:sz w:val="32"/>
          <w:szCs w:val="32"/>
          <w:rtl/>
        </w:rPr>
        <w:t>الملخص:</w:t>
      </w:r>
    </w:p>
    <w:p w14:paraId="40CC976F" w14:textId="77777777" w:rsidR="00261FD1" w:rsidRPr="007313AF" w:rsidRDefault="00261FD1" w:rsidP="00261FD1">
      <w:pPr>
        <w:autoSpaceDE w:val="0"/>
        <w:autoSpaceDN w:val="0"/>
        <w:bidi/>
        <w:adjustRightInd w:val="0"/>
        <w:spacing w:after="0" w:line="240" w:lineRule="auto"/>
        <w:ind w:firstLine="566"/>
        <w:jc w:val="both"/>
        <w:rPr>
          <w:rFonts w:ascii="Traditional Arabic" w:hAnsi="Traditional Arabic" w:cs="Traditional Arabic"/>
          <w:color w:val="000000"/>
          <w:sz w:val="32"/>
          <w:szCs w:val="32"/>
          <w:rtl/>
        </w:rPr>
      </w:pPr>
      <w:r w:rsidRPr="007313AF">
        <w:rPr>
          <w:rFonts w:ascii="Traditional Arabic" w:hAnsi="Traditional Arabic" w:cs="Traditional Arabic"/>
          <w:color w:val="000000"/>
          <w:sz w:val="32"/>
          <w:szCs w:val="32"/>
          <w:rtl/>
        </w:rPr>
        <w:t xml:space="preserve">هدفت هذه الدراسة إلى تحديد دور الذكاء الاصطناعي في تطوير المؤسسات الناشئة، </w:t>
      </w:r>
      <w:r w:rsidRPr="007313AF">
        <w:rPr>
          <w:rFonts w:ascii="Traditional Arabic" w:hAnsi="Traditional Arabic" w:cs="Traditional Arabic"/>
          <w:sz w:val="32"/>
          <w:szCs w:val="32"/>
          <w:rtl/>
        </w:rPr>
        <w:t>من خلال دراسة حالة مؤسسة</w:t>
      </w:r>
      <w:r w:rsidRPr="007313AF">
        <w:rPr>
          <w:rFonts w:ascii="Traditional Arabic" w:hAnsi="Traditional Arabic" w:cs="Traditional Arabic"/>
          <w:sz w:val="32"/>
          <w:szCs w:val="32"/>
        </w:rPr>
        <w:t xml:space="preserve"> </w:t>
      </w:r>
      <w:proofErr w:type="spellStart"/>
      <w:r w:rsidRPr="007313AF">
        <w:rPr>
          <w:rFonts w:ascii="Traditional Arabic" w:hAnsi="Traditional Arabic" w:cs="Traditional Arabic"/>
          <w:sz w:val="32"/>
          <w:szCs w:val="32"/>
        </w:rPr>
        <w:t>Farm</w:t>
      </w:r>
      <w:proofErr w:type="spellEnd"/>
      <w:r w:rsidRPr="007313AF">
        <w:rPr>
          <w:rFonts w:ascii="Traditional Arabic" w:hAnsi="Traditional Arabic" w:cs="Traditional Arabic"/>
          <w:sz w:val="32"/>
          <w:szCs w:val="32"/>
        </w:rPr>
        <w:t xml:space="preserve"> AI </w:t>
      </w:r>
      <w:r w:rsidRPr="007313AF">
        <w:rPr>
          <w:rFonts w:ascii="Traditional Arabic" w:hAnsi="Traditional Arabic" w:cs="Traditional Arabic"/>
          <w:sz w:val="32"/>
          <w:szCs w:val="32"/>
          <w:rtl/>
        </w:rPr>
        <w:t xml:space="preserve">الناشئة، وذلك </w:t>
      </w:r>
      <w:proofErr w:type="spellStart"/>
      <w:r w:rsidRPr="007313AF">
        <w:rPr>
          <w:rFonts w:ascii="Traditional Arabic" w:hAnsi="Traditional Arabic" w:cs="Traditional Arabic"/>
          <w:sz w:val="32"/>
          <w:szCs w:val="32"/>
          <w:rtl/>
        </w:rPr>
        <w:t>بالإعتماد</w:t>
      </w:r>
      <w:proofErr w:type="spellEnd"/>
      <w:r w:rsidRPr="007313AF">
        <w:rPr>
          <w:rFonts w:ascii="Traditional Arabic" w:hAnsi="Traditional Arabic" w:cs="Traditional Arabic"/>
          <w:sz w:val="32"/>
          <w:szCs w:val="32"/>
          <w:rtl/>
        </w:rPr>
        <w:t xml:space="preserve"> على المنهج الوصفي التحليلي</w:t>
      </w:r>
      <w:r>
        <w:rPr>
          <w:rFonts w:ascii="Traditional Arabic" w:hAnsi="Traditional Arabic" w:cs="Traditional Arabic" w:hint="cs"/>
          <w:sz w:val="32"/>
          <w:szCs w:val="32"/>
          <w:rtl/>
        </w:rPr>
        <w:t>.</w:t>
      </w:r>
      <w:r w:rsidRPr="007313AF">
        <w:rPr>
          <w:rFonts w:ascii="Traditional Arabic" w:hAnsi="Traditional Arabic" w:cs="Traditional Arabic"/>
          <w:sz w:val="32"/>
          <w:szCs w:val="32"/>
          <w:rtl/>
        </w:rPr>
        <w:t xml:space="preserve"> </w:t>
      </w:r>
    </w:p>
    <w:p w14:paraId="03DA5B84" w14:textId="7F6C6535" w:rsidR="00261FD1" w:rsidRDefault="00261FD1" w:rsidP="00A43500">
      <w:pPr>
        <w:autoSpaceDE w:val="0"/>
        <w:autoSpaceDN w:val="0"/>
        <w:bidi/>
        <w:adjustRightInd w:val="0"/>
        <w:spacing w:after="0" w:line="240" w:lineRule="auto"/>
        <w:ind w:firstLine="566"/>
        <w:jc w:val="both"/>
        <w:rPr>
          <w:rFonts w:ascii="Traditional Arabic" w:hAnsi="Traditional Arabic" w:cs="Traditional Arabic"/>
          <w:sz w:val="32"/>
          <w:szCs w:val="32"/>
          <w:rtl/>
        </w:rPr>
      </w:pPr>
      <w:r>
        <w:rPr>
          <w:rFonts w:ascii="Traditional Arabic" w:hAnsi="Traditional Arabic" w:cs="Traditional Arabic" w:hint="cs"/>
          <w:color w:val="000000"/>
          <w:sz w:val="32"/>
          <w:szCs w:val="32"/>
          <w:rtl/>
          <w:lang w:bidi="ar-DZ"/>
        </w:rPr>
        <w:t xml:space="preserve">توصلت الدراسة إلى أن </w:t>
      </w:r>
      <w:r w:rsidRPr="0023033F">
        <w:rPr>
          <w:rFonts w:ascii="Traditional Arabic" w:hAnsi="Traditional Arabic" w:cs="Traditional Arabic"/>
          <w:sz w:val="32"/>
          <w:szCs w:val="32"/>
          <w:rtl/>
        </w:rPr>
        <w:t xml:space="preserve">الذكاء الاصطناعي </w:t>
      </w:r>
      <w:r>
        <w:rPr>
          <w:rFonts w:ascii="Traditional Arabic" w:hAnsi="Traditional Arabic" w:cs="Traditional Arabic" w:hint="cs"/>
          <w:sz w:val="32"/>
          <w:szCs w:val="32"/>
          <w:rtl/>
        </w:rPr>
        <w:t xml:space="preserve">في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w:t>
      </w:r>
      <w:r>
        <w:rPr>
          <w:rFonts w:ascii="Traditional Arabic" w:hAnsi="Traditional Arabic" w:cs="Traditional Arabic" w:hint="cs"/>
          <w:sz w:val="32"/>
          <w:szCs w:val="32"/>
          <w:rtl/>
        </w:rPr>
        <w:t xml:space="preserve"> </w:t>
      </w:r>
      <w:proofErr w:type="gramStart"/>
      <w:r>
        <w:rPr>
          <w:rFonts w:ascii="Traditional Arabic" w:hAnsi="Traditional Arabic" w:cs="Traditional Arabic" w:hint="cs"/>
          <w:sz w:val="32"/>
          <w:szCs w:val="32"/>
          <w:rtl/>
        </w:rPr>
        <w:t xml:space="preserve">ساهم </w:t>
      </w:r>
      <w:r w:rsidRPr="0023033F">
        <w:rPr>
          <w:rFonts w:ascii="Traditional Arabic" w:hAnsi="Traditional Arabic" w:cs="Traditional Arabic"/>
          <w:sz w:val="32"/>
          <w:szCs w:val="32"/>
        </w:rPr>
        <w:t xml:space="preserve"> </w:t>
      </w:r>
      <w:r w:rsidRPr="0023033F">
        <w:rPr>
          <w:rFonts w:ascii="Traditional Arabic" w:hAnsi="Traditional Arabic" w:cs="Traditional Arabic"/>
          <w:sz w:val="32"/>
          <w:szCs w:val="32"/>
          <w:rtl/>
        </w:rPr>
        <w:t>في</w:t>
      </w:r>
      <w:proofErr w:type="gramEnd"/>
      <w:r w:rsidRPr="0023033F">
        <w:rPr>
          <w:rFonts w:ascii="Traditional Arabic" w:hAnsi="Traditional Arabic" w:cs="Traditional Arabic"/>
          <w:sz w:val="32"/>
          <w:szCs w:val="32"/>
          <w:rtl/>
        </w:rPr>
        <w:t xml:space="preserve"> رفع الكفاءة التشغيلية من خلال أتمتة المراقبة وتحليل البيانات، مما قلل الجهد اليدوي وخفض التكاليف و</w:t>
      </w:r>
      <w:r>
        <w:rPr>
          <w:rFonts w:ascii="Traditional Arabic" w:hAnsi="Traditional Arabic" w:cs="Traditional Arabic" w:hint="cs"/>
          <w:sz w:val="32"/>
          <w:szCs w:val="32"/>
          <w:rtl/>
        </w:rPr>
        <w:t xml:space="preserve">زيادة </w:t>
      </w:r>
      <w:r w:rsidRPr="0023033F">
        <w:rPr>
          <w:rFonts w:ascii="Traditional Arabic" w:hAnsi="Traditional Arabic" w:cs="Traditional Arabic"/>
          <w:sz w:val="32"/>
          <w:szCs w:val="32"/>
          <w:rtl/>
        </w:rPr>
        <w:t>سرعة اتخاذ القرار</w:t>
      </w:r>
      <w:r>
        <w:rPr>
          <w:rFonts w:ascii="Traditional Arabic" w:hAnsi="Traditional Arabic" w:cs="Traditional Arabic" w:hint="cs"/>
          <w:sz w:val="32"/>
          <w:szCs w:val="32"/>
          <w:rtl/>
        </w:rPr>
        <w:t>، وعليه أوصت الدراسة بضرورة</w:t>
      </w:r>
      <w:r w:rsidRPr="0023033F">
        <w:rPr>
          <w:rFonts w:ascii="Traditional Arabic" w:hAnsi="Traditional Arabic" w:cs="Traditional Arabic"/>
          <w:sz w:val="32"/>
          <w:szCs w:val="32"/>
          <w:rtl/>
        </w:rPr>
        <w:t xml:space="preserve"> توفير دعم حكومي مباشر لمثل هذه المشاريع الابتكارية، من خلال تمويل البحوث، توفير بنية تحتية رقمية،</w:t>
      </w: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وتسهيل الوصول إلى التكنولوجيا في المناطق الريفية</w:t>
      </w:r>
      <w:r w:rsidRPr="0023033F">
        <w:rPr>
          <w:rFonts w:ascii="Traditional Arabic" w:hAnsi="Traditional Arabic" w:cs="Traditional Arabic"/>
          <w:sz w:val="32"/>
          <w:szCs w:val="32"/>
        </w:rPr>
        <w:t>.</w:t>
      </w:r>
    </w:p>
    <w:p w14:paraId="440D8266" w14:textId="7F1AAC1F" w:rsidR="00261FD1" w:rsidRDefault="00261FD1" w:rsidP="00261FD1">
      <w:pPr>
        <w:autoSpaceDE w:val="0"/>
        <w:autoSpaceDN w:val="0"/>
        <w:bidi/>
        <w:adjustRightInd w:val="0"/>
        <w:spacing w:after="0" w:line="240" w:lineRule="auto"/>
        <w:jc w:val="both"/>
        <w:rPr>
          <w:rStyle w:val="lev"/>
          <w:rFonts w:ascii="Traditional Arabic" w:hAnsi="Traditional Arabic" w:cs="Traditional Arabic"/>
          <w:sz w:val="32"/>
          <w:szCs w:val="32"/>
          <w:rtl/>
        </w:rPr>
      </w:pPr>
      <w:r w:rsidRPr="00261FD1">
        <w:rPr>
          <w:rFonts w:ascii="Traditional Arabic" w:hAnsi="Traditional Arabic" w:cs="Traditional Arabic" w:hint="cs"/>
          <w:b/>
          <w:bCs/>
          <w:sz w:val="32"/>
          <w:szCs w:val="32"/>
          <w:rtl/>
        </w:rPr>
        <w:lastRenderedPageBreak/>
        <w:t>الكلمات المفتاحية:</w:t>
      </w:r>
      <w:r>
        <w:rPr>
          <w:rFonts w:ascii="Traditional Arabic" w:hAnsi="Traditional Arabic" w:cs="Traditional Arabic" w:hint="cs"/>
          <w:sz w:val="32"/>
          <w:szCs w:val="32"/>
          <w:rtl/>
        </w:rPr>
        <w:t xml:space="preserve"> الذكاء الاصطناعي-المؤسسات الناشئة-</w:t>
      </w:r>
      <w:r w:rsidRPr="002244AF">
        <w:rPr>
          <w:rFonts w:ascii="Traditional Arabic" w:hAnsi="Traditional Arabic" w:cs="Traditional Arabic" w:hint="cs"/>
          <w:sz w:val="32"/>
          <w:szCs w:val="32"/>
          <w:rtl/>
        </w:rPr>
        <w:t>مؤسسة</w:t>
      </w:r>
      <w:r w:rsidRPr="002244AF">
        <w:rPr>
          <w:rStyle w:val="lev"/>
          <w:rFonts w:ascii="Traditional Arabic" w:hAnsi="Traditional Arabic" w:cs="Traditional Arabic"/>
          <w:b w:val="0"/>
          <w:bCs w:val="0"/>
          <w:sz w:val="32"/>
          <w:szCs w:val="32"/>
        </w:rPr>
        <w:t xml:space="preserve"> </w:t>
      </w:r>
      <w:proofErr w:type="spellStart"/>
      <w:r w:rsidRPr="002244AF">
        <w:rPr>
          <w:rStyle w:val="lev"/>
          <w:rFonts w:ascii="Traditional Arabic" w:hAnsi="Traditional Arabic" w:cs="Traditional Arabic"/>
          <w:b w:val="0"/>
          <w:bCs w:val="0"/>
          <w:sz w:val="32"/>
          <w:szCs w:val="32"/>
        </w:rPr>
        <w:t>Farm</w:t>
      </w:r>
      <w:proofErr w:type="spellEnd"/>
      <w:r w:rsidRPr="002244AF">
        <w:rPr>
          <w:rStyle w:val="lev"/>
          <w:rFonts w:ascii="Traditional Arabic" w:hAnsi="Traditional Arabic" w:cs="Traditional Arabic"/>
          <w:b w:val="0"/>
          <w:bCs w:val="0"/>
          <w:sz w:val="32"/>
          <w:szCs w:val="32"/>
        </w:rPr>
        <w:t xml:space="preserve"> AI</w:t>
      </w:r>
      <w:r>
        <w:rPr>
          <w:rStyle w:val="lev"/>
          <w:rFonts w:ascii="Traditional Arabic" w:hAnsi="Traditional Arabic" w:cs="Traditional Arabic" w:hint="cs"/>
          <w:sz w:val="32"/>
          <w:szCs w:val="32"/>
          <w:rtl/>
        </w:rPr>
        <w:t>.</w:t>
      </w:r>
    </w:p>
    <w:p w14:paraId="3D4A2D27" w14:textId="23666D60" w:rsidR="00261FD1" w:rsidRPr="002244AF" w:rsidRDefault="00261FD1" w:rsidP="00261FD1">
      <w:pPr>
        <w:autoSpaceDE w:val="0"/>
        <w:autoSpaceDN w:val="0"/>
        <w:adjustRightInd w:val="0"/>
        <w:spacing w:after="0" w:line="240" w:lineRule="auto"/>
        <w:jc w:val="both"/>
        <w:rPr>
          <w:rFonts w:ascii="Traditional Arabic" w:hAnsi="Traditional Arabic" w:cs="Traditional Arabic"/>
          <w:b/>
          <w:bCs/>
          <w:sz w:val="28"/>
          <w:szCs w:val="28"/>
          <w:rtl/>
          <w:lang w:bidi="ar-DZ"/>
        </w:rPr>
      </w:pPr>
      <w:r w:rsidRPr="00A9478F">
        <w:rPr>
          <w:rStyle w:val="lev"/>
          <w:rFonts w:ascii="Traditional Arabic" w:hAnsi="Traditional Arabic" w:cs="Traditional Arabic"/>
          <w:sz w:val="28"/>
          <w:szCs w:val="28"/>
          <w:lang w:val="en-US"/>
        </w:rPr>
        <w:t>Abstract</w:t>
      </w:r>
      <w:r w:rsidRPr="002244AF">
        <w:rPr>
          <w:rStyle w:val="lev"/>
          <w:rFonts w:ascii="Traditional Arabic" w:hAnsi="Traditional Arabic" w:cs="Traditional Arabic" w:hint="cs"/>
          <w:sz w:val="28"/>
          <w:szCs w:val="28"/>
          <w:rtl/>
          <w:lang w:bidi="ar-DZ"/>
        </w:rPr>
        <w:t>:</w:t>
      </w:r>
    </w:p>
    <w:p w14:paraId="0D9EF1C4" w14:textId="77777777" w:rsidR="00261FD1" w:rsidRPr="00261FD1" w:rsidRDefault="00261FD1" w:rsidP="00261FD1">
      <w:pPr>
        <w:pStyle w:val="NormalWeb"/>
        <w:spacing w:before="0" w:beforeAutospacing="0" w:after="0" w:afterAutospacing="0"/>
        <w:ind w:firstLine="567"/>
        <w:jc w:val="both"/>
        <w:rPr>
          <w:sz w:val="28"/>
          <w:szCs w:val="28"/>
          <w:lang w:val="en-US"/>
        </w:rPr>
      </w:pPr>
      <w:r w:rsidRPr="00261FD1">
        <w:rPr>
          <w:rStyle w:val="lev"/>
          <w:b w:val="0"/>
          <w:bCs w:val="0"/>
          <w:sz w:val="28"/>
          <w:szCs w:val="28"/>
          <w:lang w:val="en-US"/>
        </w:rPr>
        <w:t>This study aimed to identify the role of artificial intelligence in the development of startup companies, through a case study of the emerging company Farm AI, using the descriptive-analytical method.</w:t>
      </w:r>
    </w:p>
    <w:p w14:paraId="25ADA0BB" w14:textId="0B1A008C" w:rsidR="00261FD1" w:rsidRPr="00261FD1" w:rsidRDefault="00261FD1" w:rsidP="00261FD1">
      <w:pPr>
        <w:pStyle w:val="NormalWeb"/>
        <w:spacing w:before="0" w:beforeAutospacing="0" w:after="0" w:afterAutospacing="0"/>
        <w:ind w:firstLine="567"/>
        <w:jc w:val="both"/>
        <w:rPr>
          <w:sz w:val="28"/>
          <w:szCs w:val="28"/>
          <w:lang w:val="en-US"/>
        </w:rPr>
      </w:pPr>
      <w:r w:rsidRPr="00261FD1">
        <w:rPr>
          <w:sz w:val="28"/>
          <w:szCs w:val="28"/>
          <w:lang w:val="en-US"/>
        </w:rPr>
        <w:t>The study concluded that artificial intelligence in Farm AI contributed to enhancing operational efficiency by automating monitoring and data analysis, which reduced manual effort, lowered costs, and increased decision-making speed</w:t>
      </w:r>
      <w:r w:rsidR="002244AF" w:rsidRPr="002244AF">
        <w:rPr>
          <w:sz w:val="28"/>
          <w:szCs w:val="28"/>
          <w:lang w:val="en-US"/>
        </w:rPr>
        <w:t>,</w:t>
      </w:r>
      <w:r w:rsidR="002244AF">
        <w:rPr>
          <w:sz w:val="28"/>
          <w:szCs w:val="28"/>
          <w:lang w:val="en-US"/>
        </w:rPr>
        <w:t xml:space="preserve"> </w:t>
      </w:r>
      <w:r w:rsidRPr="00261FD1">
        <w:rPr>
          <w:sz w:val="28"/>
          <w:szCs w:val="28"/>
          <w:lang w:val="en-US"/>
        </w:rPr>
        <w:t>Accordingly, the study recommended the need for direct government support for such innovative projects through research funding, provision of digital infrastructure, and facilitating access to technology in rural areas.</w:t>
      </w:r>
    </w:p>
    <w:p w14:paraId="6B718E34" w14:textId="036B5216" w:rsidR="00601BD4" w:rsidRPr="00A43500" w:rsidRDefault="00261FD1" w:rsidP="00A43500">
      <w:pPr>
        <w:autoSpaceDE w:val="0"/>
        <w:autoSpaceDN w:val="0"/>
        <w:adjustRightInd w:val="0"/>
        <w:spacing w:after="0" w:line="240" w:lineRule="auto"/>
        <w:jc w:val="both"/>
        <w:rPr>
          <w:rFonts w:ascii="Traditional Arabic" w:hAnsi="Traditional Arabic" w:cs="Traditional Arabic"/>
          <w:b/>
          <w:bCs/>
          <w:color w:val="000000"/>
          <w:sz w:val="28"/>
          <w:szCs w:val="28"/>
          <w:rtl/>
          <w:lang w:val="en-US" w:bidi="ar-DZ"/>
        </w:rPr>
      </w:pPr>
      <w:r w:rsidRPr="00261FD1">
        <w:rPr>
          <w:rStyle w:val="lev"/>
          <w:rFonts w:ascii="Traditional Arabic" w:hAnsi="Traditional Arabic" w:cs="Traditional Arabic"/>
          <w:sz w:val="28"/>
          <w:szCs w:val="28"/>
          <w:lang w:val="en-US"/>
        </w:rPr>
        <w:t>Keywords:</w:t>
      </w:r>
      <w:r w:rsidRPr="00261FD1">
        <w:rPr>
          <w:rFonts w:ascii="Traditional Arabic" w:hAnsi="Traditional Arabic" w:cs="Traditional Arabic"/>
          <w:sz w:val="28"/>
          <w:szCs w:val="28"/>
          <w:lang w:val="en-US"/>
        </w:rPr>
        <w:t xml:space="preserve"> Artificial Intelligence – Startups – Farm AI Company</w:t>
      </w:r>
      <w:r>
        <w:rPr>
          <w:rFonts w:ascii="Traditional Arabic" w:hAnsi="Traditional Arabic" w:cs="Traditional Arabic" w:hint="cs"/>
          <w:sz w:val="28"/>
          <w:szCs w:val="28"/>
          <w:rtl/>
          <w:lang w:val="en-US"/>
        </w:rPr>
        <w:t>.</w:t>
      </w:r>
    </w:p>
    <w:p w14:paraId="1AB6D84F" w14:textId="77777777" w:rsidR="00A43500" w:rsidRPr="00A43500" w:rsidRDefault="00601BD4"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lang w:bidi="ar-DZ"/>
        </w:rPr>
      </w:pPr>
      <w:r w:rsidRPr="00A43500">
        <w:rPr>
          <w:rFonts w:ascii="Traditional Arabic" w:hAnsi="Traditional Arabic" w:cs="Traditional Arabic"/>
          <w:b/>
          <w:bCs/>
          <w:color w:val="000000"/>
          <w:sz w:val="32"/>
          <w:szCs w:val="32"/>
          <w:rtl/>
          <w:lang w:bidi="ar-DZ"/>
        </w:rPr>
        <w:t>مقدمة:</w:t>
      </w:r>
    </w:p>
    <w:p w14:paraId="34ABB5EC" w14:textId="1381ACE0" w:rsidR="00601BD4" w:rsidRPr="00A43500" w:rsidRDefault="00A43500" w:rsidP="00A43500">
      <w:pPr>
        <w:autoSpaceDE w:val="0"/>
        <w:autoSpaceDN w:val="0"/>
        <w:bidi/>
        <w:adjustRightInd w:val="0"/>
        <w:spacing w:after="0" w:line="240" w:lineRule="auto"/>
        <w:ind w:firstLine="566"/>
        <w:jc w:val="both"/>
        <w:rPr>
          <w:rFonts w:ascii="Traditional Arabic" w:hAnsi="Traditional Arabic" w:cs="Traditional Arabic"/>
          <w:b/>
          <w:bCs/>
          <w:color w:val="000000"/>
          <w:sz w:val="32"/>
          <w:szCs w:val="32"/>
          <w:lang w:bidi="ar-DZ"/>
        </w:rPr>
      </w:pPr>
      <w:r w:rsidRPr="00A43500">
        <w:rPr>
          <w:rFonts w:ascii="Traditional Arabic" w:hAnsi="Traditional Arabic" w:cs="Traditional Arabic"/>
          <w:color w:val="000000"/>
          <w:sz w:val="32"/>
          <w:szCs w:val="32"/>
          <w:rtl/>
          <w:lang w:bidi="ar-DZ"/>
        </w:rPr>
        <w:t>عرف</w:t>
      </w:r>
      <w:r w:rsidRPr="00A43500">
        <w:rPr>
          <w:rFonts w:ascii="Traditional Arabic" w:hAnsi="Traditional Arabic" w:cs="Traditional Arabic"/>
          <w:sz w:val="32"/>
          <w:szCs w:val="32"/>
          <w:rtl/>
          <w:lang w:bidi="ar-DZ"/>
        </w:rPr>
        <w:t xml:space="preserve"> </w:t>
      </w:r>
      <w:r w:rsidR="00601BD4" w:rsidRPr="00A43500">
        <w:rPr>
          <w:rFonts w:ascii="Traditional Arabic" w:hAnsi="Traditional Arabic" w:cs="Traditional Arabic"/>
          <w:sz w:val="32"/>
          <w:szCs w:val="32"/>
          <w:rtl/>
        </w:rPr>
        <w:t xml:space="preserve">العالم خلال العقود الأخيرة تحولات جذرية في مختلف نواحي الحياة، مدفوعة بالتطور السريع في التكنولوجيا الرقمية والاعتماد المتزايد على الحلول الذكية، وعلى رأسها الذكاء الاصطناعي، الذي أصبح أحد الأعمدة الأساسية للثورة الصناعية الرابعة، نظرا لما يمتلكه من قدرات فائقة في معالجة البيانات، واتخاذ القرارات، وتحليل الأنماط، وتقديم التوصيات، بل وأحياناً التنبؤ بالمستقبل بناء على معطيات الحاضر، ومع توسع نطاق استخدام الذكاء الاصطناعي، لم يعد مقتصراً على الشركات الكبرى أو المؤسسات الحكومية، بل أصبح متاحاً أيضاً للمؤسسات الصغيرة والمتوسطة، وخصوصاً </w:t>
      </w:r>
      <w:r w:rsidR="00601BD4" w:rsidRPr="00A43500">
        <w:rPr>
          <w:rStyle w:val="lev"/>
          <w:rFonts w:ascii="Traditional Arabic" w:hAnsi="Traditional Arabic" w:cs="Traditional Arabic"/>
          <w:b w:val="0"/>
          <w:bCs w:val="0"/>
          <w:sz w:val="32"/>
          <w:szCs w:val="32"/>
          <w:rtl/>
        </w:rPr>
        <w:t>المؤسسات الناشئة</w:t>
      </w:r>
      <w:r w:rsidR="00601BD4" w:rsidRPr="00A43500">
        <w:rPr>
          <w:rFonts w:ascii="Traditional Arabic" w:hAnsi="Traditional Arabic" w:cs="Traditional Arabic"/>
          <w:sz w:val="32"/>
          <w:szCs w:val="32"/>
          <w:rtl/>
        </w:rPr>
        <w:t>، التي تجد في هذه التقنية فرصة فريدة لتحقيق التميز والتنافسية في بيئة أعمال تتسم بالتعقيد والتغير السريع</w:t>
      </w:r>
      <w:r w:rsidR="00601BD4" w:rsidRPr="00A43500">
        <w:rPr>
          <w:rFonts w:ascii="Traditional Arabic" w:hAnsi="Traditional Arabic" w:cs="Traditional Arabic"/>
          <w:sz w:val="32"/>
          <w:szCs w:val="32"/>
        </w:rPr>
        <w:t>.</w:t>
      </w:r>
    </w:p>
    <w:p w14:paraId="3A6EDBA7" w14:textId="77777777" w:rsidR="00601BD4" w:rsidRPr="00A43500" w:rsidRDefault="00601BD4" w:rsidP="00A43500">
      <w:pPr>
        <w:pStyle w:val="NormalWeb"/>
        <w:bidi/>
        <w:spacing w:before="0" w:beforeAutospacing="0" w:after="0" w:afterAutospacing="0"/>
        <w:ind w:firstLine="566"/>
        <w:jc w:val="both"/>
        <w:rPr>
          <w:rFonts w:ascii="Traditional Arabic" w:hAnsi="Traditional Arabic" w:cs="Traditional Arabic"/>
          <w:sz w:val="32"/>
          <w:szCs w:val="32"/>
        </w:rPr>
      </w:pPr>
      <w:r w:rsidRPr="00A43500">
        <w:rPr>
          <w:rFonts w:ascii="Traditional Arabic" w:hAnsi="Traditional Arabic" w:cs="Traditional Arabic"/>
          <w:sz w:val="32"/>
          <w:szCs w:val="32"/>
          <w:rtl/>
        </w:rPr>
        <w:t>إن المؤسسات الناشئة، بحكم طبيعتها الديناميكية ومرونتها التنظيمية، تمتلك القابلية لتبني التكنولوجيا بشكل أسرع من نظيراتها التقليدية، فهي تسعى منذ تأسيسها إلى ابتكار نماذج عمل جديدة، والبحث عن حلول غير تقليدية لمشاكل قائمة، وهو ما يجعلها بيئة مثالية لتطبيقات الذكاء الاصطناعي، سواء في إدارة الموارد، أو التسويق، أو تحليل السوق، أو التنبؤ بسلوك المستهلكين، أو حتى في تحسين المنتجات والخدمات، ومع ذلك، فإن استفادة هذه المؤسسات من الذكاء الاصطناعي لا تخلو من التحديات، خاصة ما يتعلق بالبنية التحتية التقنية، وتوفر الكفاءات البشرية المؤهلة، وطبيعة البيانات المتاحة</w:t>
      </w:r>
      <w:r w:rsidRPr="00A43500">
        <w:rPr>
          <w:rFonts w:ascii="Traditional Arabic" w:hAnsi="Traditional Arabic" w:cs="Traditional Arabic"/>
          <w:sz w:val="32"/>
          <w:szCs w:val="32"/>
        </w:rPr>
        <w:t>.</w:t>
      </w:r>
    </w:p>
    <w:p w14:paraId="32FB957F" w14:textId="41F933F4" w:rsidR="00601BD4" w:rsidRPr="00A43500" w:rsidRDefault="00601BD4" w:rsidP="00A43500">
      <w:pPr>
        <w:autoSpaceDE w:val="0"/>
        <w:autoSpaceDN w:val="0"/>
        <w:bidi/>
        <w:adjustRightInd w:val="0"/>
        <w:spacing w:after="0" w:line="240" w:lineRule="auto"/>
        <w:ind w:firstLine="566"/>
        <w:jc w:val="both"/>
        <w:rPr>
          <w:rFonts w:ascii="Traditional Arabic" w:hAnsi="Traditional Arabic" w:cs="Traditional Arabic"/>
          <w:b/>
          <w:bCs/>
          <w:color w:val="000000"/>
          <w:sz w:val="32"/>
          <w:szCs w:val="32"/>
          <w:rtl/>
          <w:lang w:bidi="ar-DZ"/>
        </w:rPr>
      </w:pPr>
      <w:r w:rsidRPr="00A43500">
        <w:rPr>
          <w:rFonts w:ascii="Traditional Arabic" w:hAnsi="Traditional Arabic" w:cs="Traditional Arabic"/>
          <w:sz w:val="32"/>
          <w:szCs w:val="32"/>
          <w:rtl/>
        </w:rPr>
        <w:t>تعد الزراعة من القطاعات الحيوية التي تواجه تحديات متعددة، مثل تغير المناخ، ونقص الموارد، وتذبذب الإنتاج، وزيادة الطلب على الغذاء. وفي هذا السياق، ظهرت حلول الذكاء الاصطناعي كأداة فاعلة في مواجهة هذه التحديات، من خلال تحليل البيانات الزراعية، والتنبؤ بالطقس، وإدارة الري والتسميد، ورصد الآفات، وغيرها من التطبيقات التي تساهم في زيادة الإنتاجية وتقليل الفاقد. وقد اختارت مؤسسة</w:t>
      </w:r>
      <w:r w:rsidRPr="00A43500">
        <w:rPr>
          <w:rFonts w:ascii="Traditional Arabic" w:hAnsi="Traditional Arabic" w:cs="Traditional Arabic"/>
          <w:sz w:val="32"/>
          <w:szCs w:val="32"/>
        </w:rPr>
        <w:t xml:space="preserve"> "</w:t>
      </w:r>
      <w:proofErr w:type="spellStart"/>
      <w:r w:rsidRPr="00A43500">
        <w:rPr>
          <w:rFonts w:ascii="Traditional Arabic" w:hAnsi="Traditional Arabic" w:cs="Traditional Arabic"/>
          <w:sz w:val="32"/>
          <w:szCs w:val="32"/>
        </w:rPr>
        <w:t>Farm</w:t>
      </w:r>
      <w:proofErr w:type="spellEnd"/>
      <w:r w:rsidRPr="00A43500">
        <w:rPr>
          <w:rFonts w:ascii="Traditional Arabic" w:hAnsi="Traditional Arabic" w:cs="Traditional Arabic"/>
          <w:sz w:val="32"/>
          <w:szCs w:val="32"/>
        </w:rPr>
        <w:t xml:space="preserve"> AI" </w:t>
      </w:r>
      <w:r w:rsidRPr="00A43500">
        <w:rPr>
          <w:rFonts w:ascii="Traditional Arabic" w:hAnsi="Traditional Arabic" w:cs="Traditional Arabic"/>
          <w:sz w:val="32"/>
          <w:szCs w:val="32"/>
          <w:rtl/>
        </w:rPr>
        <w:t>أن تسلك هذا الطريق، حيث قامت بتطوير تقنيات ذكية تعتمد على الذكاء الاصطناعي لتقديم حلول مبتكرة للمزارعين، تساعدهم على اتخاذ قرارات مبنية على البيانات وتحسين ممارساتهم الزراعية</w:t>
      </w:r>
      <w:r w:rsidRPr="00A43500">
        <w:rPr>
          <w:rFonts w:ascii="Traditional Arabic" w:hAnsi="Traditional Arabic" w:cs="Traditional Arabic"/>
          <w:sz w:val="32"/>
          <w:szCs w:val="32"/>
        </w:rPr>
        <w:t>.</w:t>
      </w:r>
    </w:p>
    <w:p w14:paraId="78A30033" w14:textId="77777777" w:rsidR="00601BD4" w:rsidRPr="00A43500" w:rsidRDefault="00601BD4"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lang w:bidi="ar-DZ"/>
        </w:rPr>
      </w:pPr>
      <w:r w:rsidRPr="00A43500">
        <w:rPr>
          <w:rFonts w:ascii="Traditional Arabic" w:hAnsi="Traditional Arabic" w:cs="Traditional Arabic"/>
          <w:b/>
          <w:bCs/>
          <w:color w:val="000000"/>
          <w:sz w:val="32"/>
          <w:szCs w:val="32"/>
          <w:rtl/>
          <w:lang w:bidi="ar-DZ"/>
        </w:rPr>
        <w:t xml:space="preserve">إشكالية الدراسة: </w:t>
      </w:r>
      <w:r w:rsidRPr="00A43500">
        <w:rPr>
          <w:rFonts w:ascii="Traditional Arabic" w:hAnsi="Traditional Arabic" w:cs="Traditional Arabic"/>
          <w:color w:val="000000"/>
          <w:sz w:val="32"/>
          <w:szCs w:val="32"/>
          <w:rtl/>
          <w:lang w:bidi="ar-DZ"/>
        </w:rPr>
        <w:t>من خلال ما سبق يمكن طرح التساؤل الرئيسي التالي:</w:t>
      </w:r>
    </w:p>
    <w:p w14:paraId="204BA748" w14:textId="77777777" w:rsidR="00601BD4" w:rsidRPr="00A43500" w:rsidRDefault="00601BD4" w:rsidP="00A43500">
      <w:pPr>
        <w:autoSpaceDE w:val="0"/>
        <w:autoSpaceDN w:val="0"/>
        <w:bidi/>
        <w:adjustRightInd w:val="0"/>
        <w:spacing w:after="0" w:line="240" w:lineRule="auto"/>
        <w:jc w:val="center"/>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ما دور الذكاء الاصطناعي في تطوير مؤسسة </w:t>
      </w:r>
      <w:proofErr w:type="spellStart"/>
      <w:r w:rsidRPr="00A43500">
        <w:rPr>
          <w:rStyle w:val="lev"/>
          <w:rFonts w:ascii="Traditional Arabic" w:hAnsi="Traditional Arabic" w:cs="Traditional Arabic"/>
          <w:sz w:val="32"/>
          <w:szCs w:val="32"/>
        </w:rPr>
        <w:t>Farm</w:t>
      </w:r>
      <w:proofErr w:type="spellEnd"/>
      <w:r w:rsidRPr="00A43500">
        <w:rPr>
          <w:rStyle w:val="lev"/>
          <w:rFonts w:ascii="Traditional Arabic" w:hAnsi="Traditional Arabic" w:cs="Traditional Arabic"/>
          <w:sz w:val="32"/>
          <w:szCs w:val="32"/>
        </w:rPr>
        <w:t xml:space="preserve"> </w:t>
      </w:r>
      <w:proofErr w:type="gramStart"/>
      <w:r w:rsidRPr="00A43500">
        <w:rPr>
          <w:rStyle w:val="lev"/>
          <w:rFonts w:ascii="Traditional Arabic" w:hAnsi="Traditional Arabic" w:cs="Traditional Arabic"/>
          <w:sz w:val="32"/>
          <w:szCs w:val="32"/>
        </w:rPr>
        <w:t>AI</w:t>
      </w:r>
      <w:r w:rsidRPr="00A43500">
        <w:rPr>
          <w:rStyle w:val="lev"/>
          <w:rFonts w:ascii="Traditional Arabic" w:hAnsi="Traditional Arabic" w:cs="Traditional Arabic"/>
          <w:sz w:val="32"/>
          <w:szCs w:val="32"/>
          <w:rtl/>
        </w:rPr>
        <w:t xml:space="preserve"> ؟</w:t>
      </w:r>
      <w:proofErr w:type="gramEnd"/>
    </w:p>
    <w:p w14:paraId="115D2749" w14:textId="77777777" w:rsidR="00601BD4" w:rsidRPr="00A43500" w:rsidRDefault="00601BD4" w:rsidP="00A43500">
      <w:pPr>
        <w:bidi/>
        <w:spacing w:after="0" w:line="240" w:lineRule="auto"/>
        <w:ind w:firstLine="567"/>
        <w:jc w:val="both"/>
        <w:rPr>
          <w:rFonts w:ascii="Traditional Arabic" w:hAnsi="Traditional Arabic" w:cs="Traditional Arabic"/>
          <w:sz w:val="32"/>
          <w:szCs w:val="32"/>
          <w:rtl/>
          <w:lang w:bidi="ar-DZ"/>
        </w:rPr>
      </w:pPr>
      <w:r w:rsidRPr="00A43500">
        <w:rPr>
          <w:rFonts w:ascii="Traditional Arabic" w:hAnsi="Traditional Arabic" w:cs="Traditional Arabic"/>
          <w:sz w:val="32"/>
          <w:szCs w:val="32"/>
          <w:rtl/>
          <w:lang w:bidi="ar-DZ"/>
        </w:rPr>
        <w:lastRenderedPageBreak/>
        <w:t>وتنبثق عن هذه الإشكالية الأسئلة الفرعية التالية:</w:t>
      </w:r>
    </w:p>
    <w:p w14:paraId="3DB8E2DA" w14:textId="104B01F8" w:rsidR="00601BD4" w:rsidRPr="00A43500" w:rsidRDefault="00601BD4" w:rsidP="00A43500">
      <w:pPr>
        <w:bidi/>
        <w:spacing w:after="0" w:line="240" w:lineRule="auto"/>
        <w:jc w:val="both"/>
        <w:rPr>
          <w:rStyle w:val="lev"/>
          <w:rFonts w:ascii="Traditional Arabic" w:hAnsi="Traditional Arabic" w:cs="Traditional Arabic"/>
          <w:b w:val="0"/>
          <w:bCs w:val="0"/>
          <w:sz w:val="32"/>
          <w:szCs w:val="32"/>
          <w:rtl/>
          <w:lang w:bidi="ar-DZ"/>
        </w:rPr>
      </w:pPr>
      <w:r w:rsidRPr="00A43500">
        <w:rPr>
          <w:rFonts w:ascii="Traditional Arabic" w:hAnsi="Traditional Arabic" w:cs="Traditional Arabic"/>
          <w:b/>
          <w:bCs/>
          <w:sz w:val="32"/>
          <w:szCs w:val="32"/>
          <w:rtl/>
          <w:lang w:bidi="ar-DZ"/>
        </w:rPr>
        <w:t>-</w:t>
      </w:r>
      <w:r w:rsidRPr="00A43500">
        <w:rPr>
          <w:rFonts w:ascii="Traditional Arabic" w:hAnsi="Traditional Arabic" w:cs="Traditional Arabic"/>
          <w:b/>
          <w:bCs/>
          <w:sz w:val="32"/>
          <w:szCs w:val="32"/>
        </w:rPr>
        <w:t xml:space="preserve">  </w:t>
      </w:r>
      <w:r w:rsidRPr="00A43500">
        <w:rPr>
          <w:rStyle w:val="lev"/>
          <w:rFonts w:ascii="Traditional Arabic" w:hAnsi="Traditional Arabic" w:cs="Traditional Arabic"/>
          <w:b w:val="0"/>
          <w:bCs w:val="0"/>
          <w:sz w:val="32"/>
          <w:szCs w:val="32"/>
          <w:rtl/>
        </w:rPr>
        <w:t>ما هي مكونات وآلية عمل نظام الذكاء الاصطناعي في مؤسسة</w:t>
      </w:r>
      <w:r w:rsidRPr="00A43500">
        <w:rPr>
          <w:rStyle w:val="lev"/>
          <w:rFonts w:ascii="Traditional Arabic" w:hAnsi="Traditional Arabic" w:cs="Traditional Arabic"/>
          <w:b w:val="0"/>
          <w:bCs w:val="0"/>
          <w:sz w:val="32"/>
          <w:szCs w:val="32"/>
        </w:rPr>
        <w:t xml:space="preserve"> </w:t>
      </w:r>
      <w:proofErr w:type="spellStart"/>
      <w:r w:rsidRPr="00A43500">
        <w:rPr>
          <w:rStyle w:val="lev"/>
          <w:rFonts w:ascii="Traditional Arabic" w:hAnsi="Traditional Arabic" w:cs="Traditional Arabic"/>
          <w:b w:val="0"/>
          <w:bCs w:val="0"/>
          <w:sz w:val="32"/>
          <w:szCs w:val="32"/>
        </w:rPr>
        <w:t>Farm</w:t>
      </w:r>
      <w:proofErr w:type="spellEnd"/>
      <w:r w:rsidRPr="00A43500">
        <w:rPr>
          <w:rStyle w:val="lev"/>
          <w:rFonts w:ascii="Traditional Arabic" w:hAnsi="Traditional Arabic" w:cs="Traditional Arabic"/>
          <w:b w:val="0"/>
          <w:bCs w:val="0"/>
          <w:sz w:val="32"/>
          <w:szCs w:val="32"/>
        </w:rPr>
        <w:t xml:space="preserve"> </w:t>
      </w:r>
      <w:proofErr w:type="gramStart"/>
      <w:r w:rsidRPr="00A43500">
        <w:rPr>
          <w:rStyle w:val="lev"/>
          <w:rFonts w:ascii="Traditional Arabic" w:hAnsi="Traditional Arabic" w:cs="Traditional Arabic"/>
          <w:b w:val="0"/>
          <w:bCs w:val="0"/>
          <w:sz w:val="32"/>
          <w:szCs w:val="32"/>
        </w:rPr>
        <w:t>AI</w:t>
      </w:r>
      <w:r w:rsidRPr="00A43500">
        <w:rPr>
          <w:rStyle w:val="lev"/>
          <w:rFonts w:ascii="Traditional Arabic" w:hAnsi="Traditional Arabic" w:cs="Traditional Arabic"/>
          <w:b w:val="0"/>
          <w:bCs w:val="0"/>
          <w:sz w:val="32"/>
          <w:szCs w:val="32"/>
          <w:rtl/>
        </w:rPr>
        <w:t>؟</w:t>
      </w:r>
      <w:r w:rsidR="00A43500">
        <w:rPr>
          <w:rStyle w:val="lev"/>
          <w:rFonts w:ascii="Traditional Arabic" w:hAnsi="Traditional Arabic" w:cs="Traditional Arabic" w:hint="cs"/>
          <w:b w:val="0"/>
          <w:bCs w:val="0"/>
          <w:sz w:val="32"/>
          <w:szCs w:val="32"/>
          <w:rtl/>
        </w:rPr>
        <w:t>.</w:t>
      </w:r>
      <w:proofErr w:type="gramEnd"/>
    </w:p>
    <w:p w14:paraId="78E39C09" w14:textId="289730E8" w:rsidR="00601BD4" w:rsidRPr="00A43500" w:rsidRDefault="00601BD4" w:rsidP="00A43500">
      <w:pPr>
        <w:pStyle w:val="NormalWeb"/>
        <w:bidi/>
        <w:spacing w:before="0" w:beforeAutospacing="0" w:after="0" w:afterAutospacing="0"/>
        <w:jc w:val="both"/>
        <w:rPr>
          <w:rFonts w:ascii="Traditional Arabic" w:hAnsi="Traditional Arabic" w:cs="Traditional Arabic"/>
          <w:sz w:val="32"/>
          <w:szCs w:val="32"/>
        </w:rPr>
      </w:pPr>
      <w:r w:rsidRPr="00A43500">
        <w:rPr>
          <w:rFonts w:ascii="Traditional Arabic" w:hAnsi="Traditional Arabic" w:cs="Traditional Arabic"/>
          <w:sz w:val="32"/>
          <w:szCs w:val="32"/>
          <w:rtl/>
          <w:lang w:bidi="ar-DZ"/>
        </w:rPr>
        <w:t xml:space="preserve">- </w:t>
      </w:r>
      <w:r w:rsidRPr="00A43500">
        <w:rPr>
          <w:rFonts w:ascii="Traditional Arabic" w:hAnsi="Traditional Arabic" w:cs="Traditional Arabic"/>
          <w:sz w:val="32"/>
          <w:szCs w:val="32"/>
          <w:rtl/>
        </w:rPr>
        <w:t xml:space="preserve">كيف ساهم الذكاء الاصطناعي في تحسين فعالية المؤسسة في مكافحة الأمراض الزراعية، خاصة مرض صدأ </w:t>
      </w:r>
      <w:proofErr w:type="gramStart"/>
      <w:r w:rsidRPr="00A43500">
        <w:rPr>
          <w:rFonts w:ascii="Traditional Arabic" w:hAnsi="Traditional Arabic" w:cs="Traditional Arabic"/>
          <w:sz w:val="32"/>
          <w:szCs w:val="32"/>
          <w:rtl/>
        </w:rPr>
        <w:t>القمح؟</w:t>
      </w:r>
      <w:r w:rsidR="00A43500">
        <w:rPr>
          <w:rFonts w:ascii="Traditional Arabic" w:hAnsi="Traditional Arabic" w:cs="Traditional Arabic" w:hint="cs"/>
          <w:sz w:val="32"/>
          <w:szCs w:val="32"/>
          <w:rtl/>
        </w:rPr>
        <w:t>.</w:t>
      </w:r>
      <w:proofErr w:type="gramEnd"/>
    </w:p>
    <w:p w14:paraId="4EE5F31D" w14:textId="4B3BF565" w:rsidR="00601BD4" w:rsidRPr="00A43500" w:rsidRDefault="00601BD4" w:rsidP="00A43500">
      <w:pPr>
        <w:pStyle w:val="NormalWeb"/>
        <w:bidi/>
        <w:spacing w:before="0" w:beforeAutospacing="0" w:after="0" w:afterAutospacing="0"/>
        <w:jc w:val="both"/>
        <w:rPr>
          <w:rFonts w:ascii="Traditional Arabic" w:hAnsi="Traditional Arabic" w:cs="Traditional Arabic"/>
          <w:b/>
          <w:bCs/>
          <w:sz w:val="32"/>
          <w:szCs w:val="32"/>
        </w:rPr>
      </w:pPr>
      <w:r w:rsidRPr="00A43500">
        <w:rPr>
          <w:rStyle w:val="lev"/>
          <w:rFonts w:ascii="Traditional Arabic" w:hAnsi="Traditional Arabic" w:cs="Traditional Arabic"/>
          <w:b w:val="0"/>
          <w:bCs w:val="0"/>
          <w:sz w:val="32"/>
          <w:szCs w:val="32"/>
          <w:rtl/>
        </w:rPr>
        <w:t xml:space="preserve">- كيف ساهمت تقنيات الذكاء الاصطناعي في تحسين الإنتاجية وتقليل التكاليف التشغيلية داخل </w:t>
      </w:r>
      <w:proofErr w:type="gramStart"/>
      <w:r w:rsidRPr="00A43500">
        <w:rPr>
          <w:rStyle w:val="lev"/>
          <w:rFonts w:ascii="Traditional Arabic" w:hAnsi="Traditional Arabic" w:cs="Traditional Arabic"/>
          <w:b w:val="0"/>
          <w:bCs w:val="0"/>
          <w:sz w:val="32"/>
          <w:szCs w:val="32"/>
          <w:rtl/>
        </w:rPr>
        <w:t>المؤسسة؟</w:t>
      </w:r>
      <w:r w:rsidR="00A43500">
        <w:rPr>
          <w:rStyle w:val="lev"/>
          <w:rFonts w:ascii="Traditional Arabic" w:hAnsi="Traditional Arabic" w:cs="Traditional Arabic" w:hint="cs"/>
          <w:b w:val="0"/>
          <w:bCs w:val="0"/>
          <w:sz w:val="32"/>
          <w:szCs w:val="32"/>
          <w:rtl/>
        </w:rPr>
        <w:t>.</w:t>
      </w:r>
      <w:proofErr w:type="gramEnd"/>
    </w:p>
    <w:p w14:paraId="66AC8476" w14:textId="77777777" w:rsidR="00601BD4" w:rsidRPr="00A43500" w:rsidRDefault="00601BD4" w:rsidP="00A43500">
      <w:pPr>
        <w:bidi/>
        <w:spacing w:after="0" w:line="240" w:lineRule="auto"/>
        <w:jc w:val="both"/>
        <w:rPr>
          <w:rFonts w:ascii="Traditional Arabic" w:hAnsi="Traditional Arabic" w:cs="Traditional Arabic"/>
          <w:b/>
          <w:bCs/>
          <w:sz w:val="32"/>
          <w:szCs w:val="32"/>
          <w:rtl/>
          <w:lang w:bidi="ar-DZ"/>
        </w:rPr>
      </w:pPr>
      <w:r w:rsidRPr="00A43500">
        <w:rPr>
          <w:rFonts w:ascii="Traditional Arabic" w:hAnsi="Traditional Arabic" w:cs="Traditional Arabic"/>
          <w:b/>
          <w:bCs/>
          <w:sz w:val="32"/>
          <w:szCs w:val="32"/>
          <w:rtl/>
          <w:lang w:bidi="ar-DZ"/>
        </w:rPr>
        <w:t>فرضية الدراسة:</w:t>
      </w:r>
    </w:p>
    <w:p w14:paraId="03629669" w14:textId="77777777" w:rsidR="00601BD4" w:rsidRPr="00A43500" w:rsidRDefault="00601BD4" w:rsidP="00A43500">
      <w:pPr>
        <w:autoSpaceDE w:val="0"/>
        <w:autoSpaceDN w:val="0"/>
        <w:bidi/>
        <w:adjustRightInd w:val="0"/>
        <w:spacing w:after="0" w:line="240" w:lineRule="auto"/>
        <w:ind w:firstLine="566"/>
        <w:jc w:val="both"/>
        <w:rPr>
          <w:rFonts w:ascii="Traditional Arabic" w:hAnsi="Traditional Arabic" w:cs="Traditional Arabic"/>
          <w:b/>
          <w:bCs/>
          <w:color w:val="000000"/>
          <w:sz w:val="32"/>
          <w:szCs w:val="32"/>
          <w:rtl/>
        </w:rPr>
      </w:pPr>
      <w:r w:rsidRPr="00A43500">
        <w:rPr>
          <w:rFonts w:ascii="Traditional Arabic" w:hAnsi="Traditional Arabic" w:cs="Traditional Arabic"/>
          <w:sz w:val="32"/>
          <w:szCs w:val="32"/>
          <w:rtl/>
        </w:rPr>
        <w:t>يساهم الذكاء الاصطناعي بشكل إيجابي وفعّال في تطوير أداء المؤسسات الناشئة وتحسين إنتاجيتها وكفاءتها التشغيلية، كما هو الحال في مؤسسة</w:t>
      </w:r>
      <w:r w:rsidRPr="00A43500">
        <w:rPr>
          <w:rFonts w:ascii="Traditional Arabic" w:hAnsi="Traditional Arabic" w:cs="Traditional Arabic"/>
          <w:sz w:val="32"/>
          <w:szCs w:val="32"/>
        </w:rPr>
        <w:t xml:space="preserve"> </w:t>
      </w:r>
      <w:proofErr w:type="spellStart"/>
      <w:r w:rsidRPr="00A43500">
        <w:rPr>
          <w:rFonts w:ascii="Traditional Arabic" w:hAnsi="Traditional Arabic" w:cs="Traditional Arabic"/>
          <w:sz w:val="32"/>
          <w:szCs w:val="32"/>
        </w:rPr>
        <w:t>Farm</w:t>
      </w:r>
      <w:proofErr w:type="spellEnd"/>
      <w:r w:rsidRPr="00A43500">
        <w:rPr>
          <w:rFonts w:ascii="Traditional Arabic" w:hAnsi="Traditional Arabic" w:cs="Traditional Arabic"/>
          <w:sz w:val="32"/>
          <w:szCs w:val="32"/>
        </w:rPr>
        <w:t xml:space="preserve"> AI.</w:t>
      </w:r>
    </w:p>
    <w:p w14:paraId="7830F110" w14:textId="77777777" w:rsidR="00601BD4" w:rsidRPr="00A43500" w:rsidRDefault="00601BD4" w:rsidP="00A43500">
      <w:pPr>
        <w:autoSpaceDE w:val="0"/>
        <w:autoSpaceDN w:val="0"/>
        <w:bidi/>
        <w:adjustRightInd w:val="0"/>
        <w:spacing w:after="0" w:line="240" w:lineRule="auto"/>
        <w:jc w:val="both"/>
        <w:rPr>
          <w:rFonts w:ascii="Traditional Arabic" w:eastAsia="Calibri" w:hAnsi="Traditional Arabic" w:cs="Traditional Arabic"/>
          <w:sz w:val="32"/>
          <w:szCs w:val="32"/>
          <w:lang w:eastAsia="fr-FR"/>
        </w:rPr>
      </w:pPr>
      <w:r w:rsidRPr="00A43500">
        <w:rPr>
          <w:rFonts w:ascii="Traditional Arabic" w:eastAsia="Calibri" w:hAnsi="Traditional Arabic" w:cs="Traditional Arabic"/>
          <w:b/>
          <w:bCs/>
          <w:sz w:val="32"/>
          <w:szCs w:val="32"/>
          <w:rtl/>
          <w:lang w:eastAsia="fr-FR"/>
        </w:rPr>
        <w:t xml:space="preserve">أهمية الدراسة: </w:t>
      </w:r>
      <w:r w:rsidRPr="00A43500">
        <w:rPr>
          <w:rFonts w:ascii="Traditional Arabic" w:hAnsi="Traditional Arabic" w:cs="Traditional Arabic"/>
          <w:sz w:val="32"/>
          <w:szCs w:val="32"/>
          <w:rtl/>
          <w:lang w:bidi="ar-DZ"/>
        </w:rPr>
        <w:t>تبرز أهمية الدراسة من خلال ما يلي:</w:t>
      </w:r>
    </w:p>
    <w:p w14:paraId="089CF87D" w14:textId="77777777" w:rsidR="00601BD4" w:rsidRPr="00A43500" w:rsidRDefault="00601BD4" w:rsidP="00A43500">
      <w:pPr>
        <w:autoSpaceDE w:val="0"/>
        <w:autoSpaceDN w:val="0"/>
        <w:bidi/>
        <w:adjustRightInd w:val="0"/>
        <w:spacing w:after="0" w:line="240" w:lineRule="auto"/>
        <w:jc w:val="both"/>
        <w:rPr>
          <w:rFonts w:ascii="Traditional Arabic" w:hAnsi="Traditional Arabic" w:cs="Traditional Arabic"/>
          <w:sz w:val="32"/>
          <w:szCs w:val="32"/>
          <w:rtl/>
        </w:rPr>
      </w:pPr>
      <w:r w:rsidRPr="00A43500">
        <w:rPr>
          <w:rFonts w:ascii="Traditional Arabic" w:hAnsi="Traditional Arabic" w:cs="Traditional Arabic"/>
          <w:sz w:val="32"/>
          <w:szCs w:val="32"/>
          <w:rtl/>
        </w:rPr>
        <w:t xml:space="preserve">- الموضوع يلقي الضوء على مفهوم الذكاء </w:t>
      </w:r>
      <w:proofErr w:type="spellStart"/>
      <w:r w:rsidRPr="00A43500">
        <w:rPr>
          <w:rFonts w:ascii="Traditional Arabic" w:hAnsi="Traditional Arabic" w:cs="Traditional Arabic"/>
          <w:sz w:val="32"/>
          <w:szCs w:val="32"/>
          <w:rtl/>
        </w:rPr>
        <w:t>الإصطناعي</w:t>
      </w:r>
      <w:proofErr w:type="spellEnd"/>
      <w:r w:rsidRPr="00A43500">
        <w:rPr>
          <w:rFonts w:ascii="Traditional Arabic" w:hAnsi="Traditional Arabic" w:cs="Traditional Arabic"/>
          <w:sz w:val="32"/>
          <w:szCs w:val="32"/>
          <w:rtl/>
        </w:rPr>
        <w:t xml:space="preserve"> الذي أصبح يعتبر مفهوما هاما في حياة المؤسسات المعاصرة.</w:t>
      </w:r>
    </w:p>
    <w:p w14:paraId="08F588B0" w14:textId="77777777" w:rsidR="00601BD4" w:rsidRPr="00A43500" w:rsidRDefault="00601BD4" w:rsidP="00A43500">
      <w:pPr>
        <w:autoSpaceDE w:val="0"/>
        <w:autoSpaceDN w:val="0"/>
        <w:bidi/>
        <w:adjustRightInd w:val="0"/>
        <w:spacing w:after="0" w:line="240" w:lineRule="auto"/>
        <w:jc w:val="both"/>
        <w:rPr>
          <w:rFonts w:ascii="Traditional Arabic" w:eastAsia="Calibri" w:hAnsi="Traditional Arabic" w:cs="Traditional Arabic"/>
          <w:sz w:val="32"/>
          <w:szCs w:val="32"/>
          <w:lang w:eastAsia="fr-FR"/>
        </w:rPr>
      </w:pPr>
      <w:r w:rsidRPr="00A43500">
        <w:rPr>
          <w:rFonts w:ascii="Traditional Arabic" w:hAnsi="Traditional Arabic" w:cs="Traditional Arabic"/>
          <w:sz w:val="32"/>
          <w:szCs w:val="32"/>
          <w:rtl/>
        </w:rPr>
        <w:t xml:space="preserve">- </w:t>
      </w:r>
      <w:proofErr w:type="gramStart"/>
      <w:r w:rsidRPr="00A43500">
        <w:rPr>
          <w:rFonts w:ascii="Traditional Arabic" w:hAnsi="Traditional Arabic" w:cs="Traditional Arabic"/>
          <w:sz w:val="32"/>
          <w:szCs w:val="32"/>
          <w:rtl/>
        </w:rPr>
        <w:t>أهمية  الذكاء</w:t>
      </w:r>
      <w:proofErr w:type="gramEnd"/>
      <w:r w:rsidRPr="00A43500">
        <w:rPr>
          <w:rFonts w:ascii="Traditional Arabic" w:hAnsi="Traditional Arabic" w:cs="Traditional Arabic"/>
          <w:sz w:val="32"/>
          <w:szCs w:val="32"/>
          <w:rtl/>
        </w:rPr>
        <w:t xml:space="preserve">  </w:t>
      </w:r>
      <w:proofErr w:type="spellStart"/>
      <w:r w:rsidRPr="00A43500">
        <w:rPr>
          <w:rFonts w:ascii="Traditional Arabic" w:hAnsi="Traditional Arabic" w:cs="Traditional Arabic"/>
          <w:sz w:val="32"/>
          <w:szCs w:val="32"/>
          <w:rtl/>
        </w:rPr>
        <w:t>الإصطناعي</w:t>
      </w:r>
      <w:proofErr w:type="spellEnd"/>
      <w:r w:rsidRPr="00A43500">
        <w:rPr>
          <w:rFonts w:ascii="Traditional Arabic" w:hAnsi="Traditional Arabic" w:cs="Traditional Arabic"/>
          <w:sz w:val="32"/>
          <w:szCs w:val="32"/>
          <w:rtl/>
        </w:rPr>
        <w:t xml:space="preserve"> في تطوير المؤسسات الناشئة وتعزيز ميزتها التنافسية.</w:t>
      </w:r>
    </w:p>
    <w:p w14:paraId="4E898108" w14:textId="77777777" w:rsidR="00601BD4" w:rsidRPr="00A43500" w:rsidRDefault="00601BD4" w:rsidP="00A43500">
      <w:pPr>
        <w:autoSpaceDE w:val="0"/>
        <w:autoSpaceDN w:val="0"/>
        <w:bidi/>
        <w:adjustRightInd w:val="0"/>
        <w:spacing w:after="0" w:line="240" w:lineRule="auto"/>
        <w:jc w:val="both"/>
        <w:rPr>
          <w:rFonts w:ascii="Traditional Arabic" w:eastAsia="Calibri" w:hAnsi="Traditional Arabic" w:cs="Traditional Arabic"/>
          <w:sz w:val="32"/>
          <w:szCs w:val="32"/>
          <w:rtl/>
          <w:lang w:eastAsia="fr-FR"/>
        </w:rPr>
      </w:pPr>
      <w:r w:rsidRPr="00A43500">
        <w:rPr>
          <w:rFonts w:ascii="Traditional Arabic" w:eastAsia="Calibri" w:hAnsi="Traditional Arabic" w:cs="Traditional Arabic"/>
          <w:b/>
          <w:bCs/>
          <w:sz w:val="32"/>
          <w:szCs w:val="32"/>
          <w:rtl/>
          <w:lang w:eastAsia="fr-FR"/>
        </w:rPr>
        <w:t xml:space="preserve">أهداف الدراسة: </w:t>
      </w:r>
      <w:r w:rsidRPr="00A43500">
        <w:rPr>
          <w:rFonts w:ascii="Traditional Arabic" w:eastAsia="Calibri" w:hAnsi="Traditional Arabic" w:cs="Traditional Arabic"/>
          <w:sz w:val="32"/>
          <w:szCs w:val="32"/>
          <w:rtl/>
          <w:lang w:eastAsia="fr-FR"/>
        </w:rPr>
        <w:t>تسعى هذه الدراسة إلى تحقيق الأهداف التالية</w:t>
      </w:r>
      <w:r w:rsidRPr="00A43500">
        <w:rPr>
          <w:rFonts w:ascii="Traditional Arabic" w:eastAsia="Calibri" w:hAnsi="Traditional Arabic" w:cs="Traditional Arabic"/>
          <w:sz w:val="32"/>
          <w:szCs w:val="32"/>
          <w:lang w:eastAsia="fr-FR"/>
        </w:rPr>
        <w:t>:</w:t>
      </w:r>
    </w:p>
    <w:p w14:paraId="0C27F97C" w14:textId="42938C94" w:rsidR="00601BD4" w:rsidRPr="00A43500" w:rsidRDefault="00601BD4" w:rsidP="00A43500">
      <w:pPr>
        <w:pStyle w:val="NormalWeb"/>
        <w:bidi/>
        <w:spacing w:before="0" w:beforeAutospacing="0" w:after="0" w:afterAutospacing="0"/>
        <w:jc w:val="both"/>
        <w:rPr>
          <w:rFonts w:ascii="Traditional Arabic" w:hAnsi="Traditional Arabic" w:cs="Traditional Arabic"/>
          <w:b/>
          <w:bCs/>
          <w:sz w:val="32"/>
          <w:szCs w:val="32"/>
        </w:rPr>
      </w:pPr>
      <w:r w:rsidRPr="00A43500">
        <w:rPr>
          <w:rFonts w:ascii="Traditional Arabic" w:hAnsi="Traditional Arabic" w:cs="Traditional Arabic"/>
          <w:b/>
          <w:bCs/>
          <w:sz w:val="32"/>
          <w:szCs w:val="32"/>
          <w:rtl/>
        </w:rPr>
        <w:t xml:space="preserve">- </w:t>
      </w:r>
      <w:r w:rsidRPr="00A43500">
        <w:rPr>
          <w:rFonts w:ascii="Traditional Arabic" w:hAnsi="Traditional Arabic" w:cs="Traditional Arabic"/>
          <w:b/>
          <w:bCs/>
          <w:sz w:val="32"/>
          <w:szCs w:val="32"/>
        </w:rPr>
        <w:t xml:space="preserve">  </w:t>
      </w:r>
      <w:r w:rsidRPr="00A43500">
        <w:rPr>
          <w:rStyle w:val="lev"/>
          <w:rFonts w:ascii="Traditional Arabic" w:hAnsi="Traditional Arabic" w:cs="Traditional Arabic"/>
          <w:b w:val="0"/>
          <w:bCs w:val="0"/>
          <w:sz w:val="32"/>
          <w:szCs w:val="32"/>
          <w:rtl/>
        </w:rPr>
        <w:t>تحليل مكونات وآلية عمل نظام الذكاء الاصطناعي المستخدم في مؤسسة</w:t>
      </w:r>
      <w:r w:rsidRPr="00A43500">
        <w:rPr>
          <w:rStyle w:val="lev"/>
          <w:rFonts w:ascii="Traditional Arabic" w:hAnsi="Traditional Arabic" w:cs="Traditional Arabic"/>
          <w:b w:val="0"/>
          <w:bCs w:val="0"/>
          <w:sz w:val="32"/>
          <w:szCs w:val="32"/>
        </w:rPr>
        <w:t xml:space="preserve"> </w:t>
      </w:r>
      <w:proofErr w:type="spellStart"/>
      <w:r w:rsidRPr="00A43500">
        <w:rPr>
          <w:rStyle w:val="lev"/>
          <w:rFonts w:ascii="Traditional Arabic" w:hAnsi="Traditional Arabic" w:cs="Traditional Arabic"/>
          <w:b w:val="0"/>
          <w:bCs w:val="0"/>
          <w:sz w:val="32"/>
          <w:szCs w:val="32"/>
        </w:rPr>
        <w:t>Farm</w:t>
      </w:r>
      <w:proofErr w:type="spellEnd"/>
      <w:r w:rsidRPr="00A43500">
        <w:rPr>
          <w:rStyle w:val="lev"/>
          <w:rFonts w:ascii="Traditional Arabic" w:hAnsi="Traditional Arabic" w:cs="Traditional Arabic"/>
          <w:b w:val="0"/>
          <w:bCs w:val="0"/>
          <w:sz w:val="32"/>
          <w:szCs w:val="32"/>
        </w:rPr>
        <w:t xml:space="preserve"> AI</w:t>
      </w:r>
      <w:r w:rsidR="00A43500">
        <w:rPr>
          <w:rStyle w:val="lev"/>
          <w:rFonts w:ascii="Traditional Arabic" w:hAnsi="Traditional Arabic" w:cs="Traditional Arabic" w:hint="cs"/>
          <w:b w:val="0"/>
          <w:bCs w:val="0"/>
          <w:sz w:val="32"/>
          <w:szCs w:val="32"/>
          <w:rtl/>
        </w:rPr>
        <w:t>.</w:t>
      </w:r>
    </w:p>
    <w:p w14:paraId="749ABAE6" w14:textId="77777777" w:rsidR="00601BD4" w:rsidRPr="00A43500" w:rsidRDefault="00601BD4" w:rsidP="00A43500">
      <w:pPr>
        <w:pStyle w:val="NormalWeb"/>
        <w:bidi/>
        <w:spacing w:before="0" w:beforeAutospacing="0" w:after="0" w:afterAutospacing="0"/>
        <w:jc w:val="both"/>
        <w:rPr>
          <w:rFonts w:ascii="Traditional Arabic" w:hAnsi="Traditional Arabic" w:cs="Traditional Arabic"/>
          <w:b/>
          <w:bCs/>
          <w:sz w:val="32"/>
          <w:szCs w:val="32"/>
        </w:rPr>
      </w:pPr>
      <w:r w:rsidRPr="00A43500">
        <w:rPr>
          <w:rFonts w:ascii="Traditional Arabic" w:hAnsi="Traditional Arabic" w:cs="Traditional Arabic"/>
          <w:b/>
          <w:bCs/>
          <w:sz w:val="32"/>
          <w:szCs w:val="32"/>
          <w:rtl/>
        </w:rPr>
        <w:t xml:space="preserve">- </w:t>
      </w:r>
      <w:r w:rsidRPr="00A43500">
        <w:rPr>
          <w:rFonts w:ascii="Traditional Arabic" w:hAnsi="Traditional Arabic" w:cs="Traditional Arabic"/>
          <w:b/>
          <w:bCs/>
          <w:sz w:val="32"/>
          <w:szCs w:val="32"/>
        </w:rPr>
        <w:t xml:space="preserve">  </w:t>
      </w:r>
      <w:r w:rsidRPr="00A43500">
        <w:rPr>
          <w:rStyle w:val="lev"/>
          <w:rFonts w:ascii="Traditional Arabic" w:hAnsi="Traditional Arabic" w:cs="Traditional Arabic"/>
          <w:b w:val="0"/>
          <w:bCs w:val="0"/>
          <w:sz w:val="32"/>
          <w:szCs w:val="32"/>
          <w:rtl/>
        </w:rPr>
        <w:t xml:space="preserve">تحديد تأثير الذكاء الاصطناعي على الأداء العام </w:t>
      </w:r>
      <w:proofErr w:type="gramStart"/>
      <w:r w:rsidRPr="00A43500">
        <w:rPr>
          <w:rStyle w:val="lev"/>
          <w:rFonts w:ascii="Traditional Arabic" w:hAnsi="Traditional Arabic" w:cs="Traditional Arabic"/>
          <w:b w:val="0"/>
          <w:bCs w:val="0"/>
          <w:sz w:val="32"/>
          <w:szCs w:val="32"/>
          <w:rtl/>
        </w:rPr>
        <w:t>للمؤسسة .</w:t>
      </w:r>
      <w:proofErr w:type="gramEnd"/>
    </w:p>
    <w:p w14:paraId="6F00F3E0" w14:textId="77777777" w:rsidR="00601BD4" w:rsidRPr="00A43500" w:rsidRDefault="00601BD4" w:rsidP="00A43500">
      <w:pPr>
        <w:pStyle w:val="NormalWeb"/>
        <w:bidi/>
        <w:spacing w:before="0" w:beforeAutospacing="0" w:after="0" w:afterAutospacing="0"/>
        <w:jc w:val="both"/>
        <w:rPr>
          <w:rFonts w:ascii="Traditional Arabic" w:hAnsi="Traditional Arabic" w:cs="Traditional Arabic"/>
          <w:b/>
          <w:bCs/>
          <w:sz w:val="32"/>
          <w:szCs w:val="32"/>
        </w:rPr>
      </w:pPr>
      <w:r w:rsidRPr="00A43500">
        <w:rPr>
          <w:rFonts w:ascii="Traditional Arabic" w:hAnsi="Traditional Arabic" w:cs="Traditional Arabic"/>
          <w:b/>
          <w:bCs/>
          <w:sz w:val="32"/>
          <w:szCs w:val="32"/>
          <w:rtl/>
        </w:rPr>
        <w:t xml:space="preserve">- </w:t>
      </w:r>
      <w:r w:rsidRPr="00A43500">
        <w:rPr>
          <w:rFonts w:ascii="Traditional Arabic" w:hAnsi="Traditional Arabic" w:cs="Traditional Arabic"/>
          <w:b/>
          <w:bCs/>
          <w:sz w:val="32"/>
          <w:szCs w:val="32"/>
        </w:rPr>
        <w:t xml:space="preserve">  </w:t>
      </w:r>
      <w:r w:rsidRPr="00A43500">
        <w:rPr>
          <w:rStyle w:val="lev"/>
          <w:rFonts w:ascii="Traditional Arabic" w:hAnsi="Traditional Arabic" w:cs="Traditional Arabic"/>
          <w:b w:val="0"/>
          <w:bCs w:val="0"/>
          <w:sz w:val="32"/>
          <w:szCs w:val="32"/>
          <w:rtl/>
        </w:rPr>
        <w:t>استخلاص الدروس المستفادة من تجربة</w:t>
      </w:r>
      <w:r w:rsidRPr="00A43500">
        <w:rPr>
          <w:rStyle w:val="lev"/>
          <w:rFonts w:ascii="Traditional Arabic" w:hAnsi="Traditional Arabic" w:cs="Traditional Arabic"/>
          <w:b w:val="0"/>
          <w:bCs w:val="0"/>
          <w:sz w:val="32"/>
          <w:szCs w:val="32"/>
        </w:rPr>
        <w:t xml:space="preserve"> </w:t>
      </w:r>
      <w:proofErr w:type="spellStart"/>
      <w:r w:rsidRPr="00A43500">
        <w:rPr>
          <w:rStyle w:val="lev"/>
          <w:rFonts w:ascii="Traditional Arabic" w:hAnsi="Traditional Arabic" w:cs="Traditional Arabic"/>
          <w:b w:val="0"/>
          <w:bCs w:val="0"/>
          <w:sz w:val="32"/>
          <w:szCs w:val="32"/>
        </w:rPr>
        <w:t>Farm</w:t>
      </w:r>
      <w:proofErr w:type="spellEnd"/>
      <w:r w:rsidRPr="00A43500">
        <w:rPr>
          <w:rStyle w:val="lev"/>
          <w:rFonts w:ascii="Traditional Arabic" w:hAnsi="Traditional Arabic" w:cs="Traditional Arabic"/>
          <w:b w:val="0"/>
          <w:bCs w:val="0"/>
          <w:sz w:val="32"/>
          <w:szCs w:val="32"/>
        </w:rPr>
        <w:t xml:space="preserve"> AI </w:t>
      </w:r>
      <w:r w:rsidRPr="00A43500">
        <w:rPr>
          <w:rStyle w:val="lev"/>
          <w:rFonts w:ascii="Traditional Arabic" w:hAnsi="Traditional Arabic" w:cs="Traditional Arabic"/>
          <w:b w:val="0"/>
          <w:bCs w:val="0"/>
          <w:sz w:val="32"/>
          <w:szCs w:val="32"/>
          <w:rtl/>
        </w:rPr>
        <w:t>كنموذج للابتكار الزراعي في الجزائر.</w:t>
      </w:r>
    </w:p>
    <w:p w14:paraId="0B498812" w14:textId="3184E64E" w:rsidR="00601BD4" w:rsidRPr="00A43500" w:rsidRDefault="00601BD4" w:rsidP="00A43500">
      <w:pPr>
        <w:autoSpaceDE w:val="0"/>
        <w:autoSpaceDN w:val="0"/>
        <w:bidi/>
        <w:adjustRightInd w:val="0"/>
        <w:spacing w:after="0" w:line="240" w:lineRule="auto"/>
        <w:jc w:val="both"/>
        <w:rPr>
          <w:rFonts w:ascii="Traditional Arabic" w:eastAsia="Calibri" w:hAnsi="Traditional Arabic" w:cs="Traditional Arabic"/>
          <w:b/>
          <w:bCs/>
          <w:sz w:val="32"/>
          <w:szCs w:val="32"/>
          <w:rtl/>
          <w:lang w:eastAsia="fr-FR"/>
        </w:rPr>
      </w:pPr>
      <w:r w:rsidRPr="00A43500">
        <w:rPr>
          <w:rFonts w:ascii="Traditional Arabic" w:eastAsia="Calibri" w:hAnsi="Traditional Arabic" w:cs="Traditional Arabic"/>
          <w:b/>
          <w:bCs/>
          <w:sz w:val="32"/>
          <w:szCs w:val="32"/>
          <w:rtl/>
          <w:lang w:eastAsia="fr-FR"/>
        </w:rPr>
        <w:t xml:space="preserve">منهج الدراسة: </w:t>
      </w:r>
    </w:p>
    <w:p w14:paraId="494451AC" w14:textId="21A1B488" w:rsidR="00601BD4" w:rsidRPr="00A43500" w:rsidRDefault="00601BD4" w:rsidP="00A43500">
      <w:pPr>
        <w:autoSpaceDE w:val="0"/>
        <w:autoSpaceDN w:val="0"/>
        <w:bidi/>
        <w:adjustRightInd w:val="0"/>
        <w:spacing w:after="0" w:line="240" w:lineRule="auto"/>
        <w:ind w:firstLine="566"/>
        <w:jc w:val="both"/>
        <w:rPr>
          <w:rFonts w:ascii="Traditional Arabic" w:hAnsi="Traditional Arabic" w:cs="Traditional Arabic"/>
          <w:sz w:val="32"/>
          <w:szCs w:val="32"/>
          <w:rtl/>
        </w:rPr>
      </w:pPr>
      <w:r w:rsidRPr="00A43500">
        <w:rPr>
          <w:rFonts w:ascii="Traditional Arabic" w:hAnsi="Traditional Arabic" w:cs="Traditional Arabic"/>
          <w:sz w:val="32"/>
          <w:szCs w:val="32"/>
          <w:rtl/>
        </w:rPr>
        <w:t>لقد تم الاعتماد في هذه الدراسة على المنهج الوصفي التحليلي المناسب لطبيعة الموضوع من أجل إظهار وبلورة نتائج البحث</w:t>
      </w:r>
      <w:r w:rsidRPr="00A43500">
        <w:rPr>
          <w:rFonts w:ascii="Traditional Arabic" w:hAnsi="Traditional Arabic" w:cs="Traditional Arabic"/>
          <w:sz w:val="32"/>
          <w:szCs w:val="32"/>
        </w:rPr>
        <w:t>.</w:t>
      </w:r>
    </w:p>
    <w:p w14:paraId="5CFE1903" w14:textId="77777777" w:rsidR="00601BD4" w:rsidRPr="00A43500" w:rsidRDefault="00601BD4" w:rsidP="00A43500">
      <w:pPr>
        <w:bidi/>
        <w:spacing w:after="0" w:line="240" w:lineRule="auto"/>
        <w:jc w:val="both"/>
        <w:rPr>
          <w:rFonts w:ascii="Traditional Arabic" w:hAnsi="Traditional Arabic" w:cs="Traditional Arabic"/>
          <w:b/>
          <w:bCs/>
          <w:color w:val="000000" w:themeColor="text1"/>
          <w:sz w:val="32"/>
          <w:szCs w:val="32"/>
          <w:lang w:bidi="ar-DZ"/>
        </w:rPr>
      </w:pPr>
      <w:r>
        <w:rPr>
          <w:rFonts w:ascii="Traditional Arabic" w:hAnsi="Traditional Arabic" w:cs="Traditional Arabic"/>
          <w:b/>
          <w:bCs/>
          <w:color w:val="000000" w:themeColor="text1"/>
          <w:sz w:val="26"/>
          <w:szCs w:val="26"/>
          <w:rtl/>
          <w:lang w:bidi="ar-DZ"/>
        </w:rPr>
        <w:t>1</w:t>
      </w:r>
      <w:r w:rsidRPr="00A43500">
        <w:rPr>
          <w:rFonts w:ascii="Traditional Arabic" w:hAnsi="Traditional Arabic" w:cs="Traditional Arabic"/>
          <w:b/>
          <w:bCs/>
          <w:color w:val="000000" w:themeColor="text1"/>
          <w:sz w:val="32"/>
          <w:szCs w:val="32"/>
          <w:rtl/>
          <w:lang w:bidi="ar-DZ"/>
        </w:rPr>
        <w:t>.الإطار النظري للدراسة:</w:t>
      </w:r>
    </w:p>
    <w:p w14:paraId="18BB44FF" w14:textId="0D603DDA" w:rsidR="00831273" w:rsidRPr="00A43500" w:rsidRDefault="00601BD4" w:rsidP="00A43500">
      <w:pPr>
        <w:bidi/>
        <w:spacing w:after="0" w:line="240" w:lineRule="auto"/>
        <w:jc w:val="both"/>
        <w:rPr>
          <w:rFonts w:ascii="Traditional Arabic" w:hAnsi="Traditional Arabic" w:cs="Traditional Arabic"/>
          <w:b/>
          <w:bCs/>
          <w:color w:val="000000" w:themeColor="text1"/>
          <w:sz w:val="32"/>
          <w:szCs w:val="32"/>
          <w:rtl/>
          <w:lang w:bidi="ar-DZ"/>
        </w:rPr>
      </w:pPr>
      <w:r w:rsidRPr="00A43500">
        <w:rPr>
          <w:rFonts w:ascii="Traditional Arabic" w:hAnsi="Traditional Arabic" w:cs="Traditional Arabic"/>
          <w:b/>
          <w:bCs/>
          <w:color w:val="000000" w:themeColor="text1"/>
          <w:sz w:val="32"/>
          <w:szCs w:val="32"/>
          <w:rtl/>
          <w:lang w:bidi="ar-DZ"/>
        </w:rPr>
        <w:t>1.</w:t>
      </w:r>
      <w:proofErr w:type="gramStart"/>
      <w:r w:rsidRPr="00A43500">
        <w:rPr>
          <w:rFonts w:ascii="Traditional Arabic" w:hAnsi="Traditional Arabic" w:cs="Traditional Arabic"/>
          <w:b/>
          <w:bCs/>
          <w:color w:val="000000" w:themeColor="text1"/>
          <w:sz w:val="32"/>
          <w:szCs w:val="32"/>
          <w:rtl/>
          <w:lang w:bidi="ar-DZ"/>
        </w:rPr>
        <w:t>1.الذكاء</w:t>
      </w:r>
      <w:proofErr w:type="gramEnd"/>
      <w:r w:rsidRPr="00A43500">
        <w:rPr>
          <w:rFonts w:ascii="Traditional Arabic" w:hAnsi="Traditional Arabic" w:cs="Traditional Arabic"/>
          <w:b/>
          <w:bCs/>
          <w:color w:val="000000" w:themeColor="text1"/>
          <w:sz w:val="32"/>
          <w:szCs w:val="32"/>
          <w:rtl/>
          <w:lang w:bidi="ar-DZ"/>
        </w:rPr>
        <w:t xml:space="preserve"> </w:t>
      </w:r>
      <w:proofErr w:type="spellStart"/>
      <w:r w:rsidRPr="00A43500">
        <w:rPr>
          <w:rFonts w:ascii="Traditional Arabic" w:hAnsi="Traditional Arabic" w:cs="Traditional Arabic"/>
          <w:b/>
          <w:bCs/>
          <w:color w:val="000000" w:themeColor="text1"/>
          <w:sz w:val="32"/>
          <w:szCs w:val="32"/>
          <w:rtl/>
          <w:lang w:bidi="ar-DZ"/>
        </w:rPr>
        <w:t>الإصطناعي</w:t>
      </w:r>
      <w:proofErr w:type="spellEnd"/>
      <w:r w:rsidRPr="00A43500">
        <w:rPr>
          <w:rFonts w:ascii="Traditional Arabic" w:hAnsi="Traditional Arabic" w:cs="Traditional Arabic"/>
          <w:b/>
          <w:bCs/>
          <w:color w:val="000000" w:themeColor="text1"/>
          <w:sz w:val="32"/>
          <w:szCs w:val="32"/>
          <w:rtl/>
          <w:lang w:bidi="ar-DZ"/>
        </w:rPr>
        <w:t>:</w:t>
      </w:r>
    </w:p>
    <w:p w14:paraId="7DB0EA31" w14:textId="745EB5CD" w:rsidR="00831273" w:rsidRPr="00A43500" w:rsidRDefault="00A43500" w:rsidP="00A43500">
      <w:pPr>
        <w:bidi/>
        <w:spacing w:after="0" w:line="24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1.1.</w:t>
      </w:r>
      <w:proofErr w:type="gramStart"/>
      <w:r>
        <w:rPr>
          <w:rFonts w:ascii="Traditional Arabic" w:hAnsi="Traditional Arabic" w:cs="Traditional Arabic" w:hint="cs"/>
          <w:b/>
          <w:bCs/>
          <w:sz w:val="32"/>
          <w:szCs w:val="32"/>
          <w:rtl/>
        </w:rPr>
        <w:t>1.</w:t>
      </w:r>
      <w:r w:rsidR="00831273" w:rsidRPr="00A43500">
        <w:rPr>
          <w:rFonts w:ascii="Traditional Arabic" w:hAnsi="Traditional Arabic" w:cs="Traditional Arabic"/>
          <w:b/>
          <w:bCs/>
          <w:sz w:val="32"/>
          <w:szCs w:val="32"/>
          <w:rtl/>
        </w:rPr>
        <w:t>نشأة</w:t>
      </w:r>
      <w:proofErr w:type="gramEnd"/>
      <w:r w:rsidR="00831273" w:rsidRPr="00A43500">
        <w:rPr>
          <w:rFonts w:ascii="Traditional Arabic" w:hAnsi="Traditional Arabic" w:cs="Traditional Arabic"/>
          <w:b/>
          <w:bCs/>
          <w:sz w:val="32"/>
          <w:szCs w:val="32"/>
          <w:rtl/>
        </w:rPr>
        <w:t xml:space="preserve"> الذكاء الاصطناعي:</w:t>
      </w:r>
    </w:p>
    <w:p w14:paraId="20CD43DB" w14:textId="1B7144BE" w:rsidR="00831273" w:rsidRPr="00A43500" w:rsidRDefault="00831273" w:rsidP="00A43500">
      <w:pPr>
        <w:bidi/>
        <w:spacing w:after="0" w:line="240" w:lineRule="auto"/>
        <w:ind w:firstLine="566"/>
        <w:jc w:val="both"/>
        <w:rPr>
          <w:rFonts w:ascii="Traditional Arabic" w:hAnsi="Traditional Arabic" w:cs="Traditional Arabic"/>
          <w:sz w:val="32"/>
          <w:szCs w:val="32"/>
          <w:rtl/>
          <w:lang w:val="en-US" w:bidi="ar-DZ"/>
        </w:rPr>
      </w:pPr>
      <w:r w:rsidRPr="00A43500">
        <w:rPr>
          <w:rFonts w:ascii="Traditional Arabic" w:hAnsi="Traditional Arabic" w:cs="Traditional Arabic"/>
          <w:sz w:val="32"/>
          <w:szCs w:val="32"/>
          <w:rtl/>
        </w:rPr>
        <w:t xml:space="preserve">مصطلح الذكاء الاصطناعي ليس جديد على عالمنا، فقد كانت أول فكرة له في عام 1956 للباحث جون </w:t>
      </w:r>
      <w:proofErr w:type="spellStart"/>
      <w:r w:rsidRPr="00A43500">
        <w:rPr>
          <w:rFonts w:ascii="Traditional Arabic" w:hAnsi="Traditional Arabic" w:cs="Traditional Arabic"/>
          <w:sz w:val="32"/>
          <w:szCs w:val="32"/>
          <w:rtl/>
        </w:rPr>
        <w:t>ماكارثي</w:t>
      </w:r>
      <w:proofErr w:type="spellEnd"/>
      <w:r w:rsidRPr="00A43500">
        <w:rPr>
          <w:rFonts w:ascii="Traditional Arabic" w:hAnsi="Traditional Arabic" w:cs="Traditional Arabic"/>
          <w:sz w:val="32"/>
          <w:szCs w:val="32"/>
          <w:rtl/>
        </w:rPr>
        <w:t>، والتي ركزت في ذلك الوقت على طريقة منح الآلة صفة الذكاء البشري، وقد كانت أول محاولة لإنشاء آلة ذكية</w:t>
      </w:r>
      <w:sdt>
        <w:sdtPr>
          <w:rPr>
            <w:rFonts w:ascii="Traditional Arabic" w:hAnsi="Traditional Arabic" w:cs="Traditional Arabic"/>
            <w:sz w:val="32"/>
            <w:szCs w:val="32"/>
            <w:rtl/>
          </w:rPr>
          <w:id w:val="795824"/>
          <w:citation/>
        </w:sdtPr>
        <w:sdtEndPr/>
        <w:sdtContent>
          <w:r w:rsidRPr="00A43500">
            <w:rPr>
              <w:rFonts w:ascii="Traditional Arabic" w:hAnsi="Traditional Arabic" w:cs="Traditional Arabic"/>
              <w:sz w:val="32"/>
              <w:szCs w:val="32"/>
              <w:rtl/>
            </w:rPr>
            <w:fldChar w:fldCharType="begin"/>
          </w:r>
          <w:r w:rsidRPr="00A43500">
            <w:rPr>
              <w:rFonts w:ascii="Traditional Arabic" w:hAnsi="Traditional Arabic" w:cs="Traditional Arabic"/>
              <w:sz w:val="32"/>
              <w:szCs w:val="32"/>
              <w:rtl/>
              <w:lang w:bidi="ar-DZ"/>
            </w:rPr>
            <w:instrText xml:space="preserve"> </w:instrText>
          </w:r>
          <w:r w:rsidRPr="00A43500">
            <w:rPr>
              <w:rFonts w:ascii="Traditional Arabic" w:hAnsi="Traditional Arabic" w:cs="Traditional Arabic"/>
              <w:sz w:val="32"/>
              <w:szCs w:val="32"/>
              <w:lang w:bidi="ar-DZ"/>
            </w:rPr>
            <w:instrText>CITATION</w:instrText>
          </w:r>
          <w:r w:rsidRPr="00A43500">
            <w:rPr>
              <w:rFonts w:ascii="Traditional Arabic" w:hAnsi="Traditional Arabic" w:cs="Traditional Arabic"/>
              <w:sz w:val="32"/>
              <w:szCs w:val="32"/>
              <w:rtl/>
              <w:lang w:bidi="ar-DZ"/>
            </w:rPr>
            <w:instrText xml:space="preserve"> نرم20 \</w:instrText>
          </w:r>
          <w:r w:rsidRPr="00A43500">
            <w:rPr>
              <w:rFonts w:ascii="Traditional Arabic" w:hAnsi="Traditional Arabic" w:cs="Traditional Arabic"/>
              <w:sz w:val="32"/>
              <w:szCs w:val="32"/>
              <w:lang w:bidi="ar-DZ"/>
            </w:rPr>
            <w:instrText>p 5-6 \l 5121</w:instrText>
          </w:r>
          <w:r w:rsidRPr="00A43500">
            <w:rPr>
              <w:rFonts w:ascii="Traditional Arabic" w:hAnsi="Traditional Arabic" w:cs="Traditional Arabic"/>
              <w:sz w:val="32"/>
              <w:szCs w:val="32"/>
              <w:rtl/>
              <w:lang w:bidi="ar-DZ"/>
            </w:rPr>
            <w:instrText xml:space="preserve">  </w:instrText>
          </w:r>
          <w:r w:rsidRPr="00A43500">
            <w:rPr>
              <w:rFonts w:ascii="Traditional Arabic" w:hAnsi="Traditional Arabic" w:cs="Traditional Arabic"/>
              <w:sz w:val="32"/>
              <w:szCs w:val="32"/>
              <w:rtl/>
            </w:rPr>
            <w:fldChar w:fldCharType="separate"/>
          </w:r>
          <w:r w:rsidRPr="00A43500">
            <w:rPr>
              <w:rFonts w:ascii="Traditional Arabic" w:hAnsi="Traditional Arabic" w:cs="Traditional Arabic"/>
              <w:noProof/>
              <w:sz w:val="32"/>
              <w:szCs w:val="32"/>
              <w:rtl/>
              <w:lang w:bidi="ar-DZ"/>
            </w:rPr>
            <w:t xml:space="preserve"> (مجدي، 2020، الصفحات 5-6)</w:t>
          </w:r>
          <w:r w:rsidRPr="00A43500">
            <w:rPr>
              <w:rFonts w:ascii="Traditional Arabic" w:hAnsi="Traditional Arabic" w:cs="Traditional Arabic"/>
              <w:sz w:val="32"/>
              <w:szCs w:val="32"/>
              <w:rtl/>
            </w:rPr>
            <w:fldChar w:fldCharType="end"/>
          </w:r>
        </w:sdtContent>
      </w:sdt>
      <w:r w:rsidRPr="00A43500">
        <w:rPr>
          <w:rFonts w:ascii="Traditional Arabic" w:hAnsi="Traditional Arabic" w:cs="Traditional Arabic"/>
          <w:sz w:val="32"/>
          <w:szCs w:val="32"/>
          <w:rtl/>
        </w:rPr>
        <w:t xml:space="preserve"> يمكنها محاكاة عقل الإنشاء كانت عام 1957 للعالم فرانك </w:t>
      </w:r>
      <w:proofErr w:type="spellStart"/>
      <w:r w:rsidRPr="00A43500">
        <w:rPr>
          <w:rFonts w:ascii="Traditional Arabic" w:hAnsi="Traditional Arabic" w:cs="Traditional Arabic"/>
          <w:sz w:val="32"/>
          <w:szCs w:val="32"/>
          <w:rtl/>
        </w:rPr>
        <w:t>روزنبلات</w:t>
      </w:r>
      <w:proofErr w:type="spellEnd"/>
      <w:r w:rsidRPr="00A43500">
        <w:rPr>
          <w:rFonts w:ascii="Traditional Arabic" w:hAnsi="Traditional Arabic" w:cs="Traditional Arabic"/>
          <w:sz w:val="32"/>
          <w:szCs w:val="32"/>
          <w:rtl/>
        </w:rPr>
        <w:t xml:space="preserve"> والذي وضع نموذج مبسط للشبكة العصبية مشابهة لحد كبير الخلايا العصبية في الدماغ البشري. وفي عام 1998 قام أستاذ التحكم الالي بجامعة </w:t>
      </w:r>
      <w:proofErr w:type="spellStart"/>
      <w:r w:rsidRPr="00A43500">
        <w:rPr>
          <w:rFonts w:ascii="Traditional Arabic" w:hAnsi="Traditional Arabic" w:cs="Traditional Arabic"/>
          <w:sz w:val="32"/>
          <w:szCs w:val="32"/>
          <w:rtl/>
        </w:rPr>
        <w:t>ريدينج</w:t>
      </w:r>
      <w:proofErr w:type="spellEnd"/>
      <w:r w:rsidRPr="00A43500">
        <w:rPr>
          <w:rFonts w:ascii="Traditional Arabic" w:hAnsi="Traditional Arabic" w:cs="Traditional Arabic"/>
          <w:sz w:val="32"/>
          <w:szCs w:val="32"/>
          <w:rtl/>
        </w:rPr>
        <w:t xml:space="preserve"> البريطانية البروفيسور كيفن وارويك </w:t>
      </w:r>
      <w:r w:rsidRPr="00A43500">
        <w:rPr>
          <w:rFonts w:ascii="Traditional Arabic" w:hAnsi="Traditional Arabic" w:cs="Traditional Arabic"/>
          <w:sz w:val="32"/>
          <w:szCs w:val="32"/>
          <w:rtl/>
          <w:lang w:val="en-US" w:bidi="ar-DZ"/>
        </w:rPr>
        <w:t xml:space="preserve">بدراسة مدى تفاعل الحاسب الآلي والجهاز العصبي للإنسان، وذلك من خلال زرع شريحة إلكترونية في ذراعه وتوصيلها لاسلكيا بالحاسب الآلي بغية إرسال إشارات من الدماغ يستقبلها الحاسب الآلي ويحولها لحركة، فكانت تفتح الأبواب وتضئ الأضواء بمجرد تجوله بالجامعة. أما في منتصف القرن العشرين فقد عرفت أبحاث الذكاء الاصطناعي تقدما كبيرا وتطور علم التحكم في الآلة بالاستفادة من التقدم المحقق على صعيد الحواسيب الرقمية، إذ تعددت التجارب من قبل العلماء حتى أصبح تطبيق الذكاء الاصطناعي على نطاق واسع، وفي </w:t>
      </w:r>
      <w:r w:rsidRPr="00A43500">
        <w:rPr>
          <w:rFonts w:ascii="Traditional Arabic" w:hAnsi="Traditional Arabic" w:cs="Traditional Arabic"/>
          <w:sz w:val="32"/>
          <w:szCs w:val="32"/>
          <w:rtl/>
          <w:lang w:val="en-US" w:bidi="ar-DZ"/>
        </w:rPr>
        <w:lastRenderedPageBreak/>
        <w:t xml:space="preserve">مختلف المجالات من تشخيص الطبي، جمع </w:t>
      </w:r>
      <w:proofErr w:type="gramStart"/>
      <w:r w:rsidRPr="00A43500">
        <w:rPr>
          <w:rFonts w:ascii="Traditional Arabic" w:hAnsi="Traditional Arabic" w:cs="Traditional Arabic"/>
          <w:sz w:val="32"/>
          <w:szCs w:val="32"/>
          <w:rtl/>
          <w:lang w:val="en-US" w:bidi="ar-DZ"/>
        </w:rPr>
        <w:t>البيانات،...</w:t>
      </w:r>
      <w:proofErr w:type="gramEnd"/>
      <w:r w:rsidRPr="00A43500">
        <w:rPr>
          <w:rFonts w:ascii="Traditional Arabic" w:hAnsi="Traditional Arabic" w:cs="Traditional Arabic"/>
          <w:sz w:val="32"/>
          <w:szCs w:val="32"/>
          <w:rtl/>
          <w:lang w:val="en-US" w:bidi="ar-DZ"/>
        </w:rPr>
        <w:t>وغيرها من المجالات التي حلت فيها الآلات المجهزة محل الإنسان للقيام بمختلف الأعمال الروتينية (مجدي، 2020، الصفحات 5-6).</w:t>
      </w:r>
    </w:p>
    <w:p w14:paraId="2BF8D0FD" w14:textId="4B6FBDF1" w:rsidR="00601BD4" w:rsidRPr="00A43500" w:rsidRDefault="00A43500" w:rsidP="00A43500">
      <w:pPr>
        <w:bidi/>
        <w:spacing w:after="0" w:line="240" w:lineRule="auto"/>
        <w:jc w:val="both"/>
        <w:rPr>
          <w:rFonts w:ascii="Traditional Arabic" w:hAnsi="Traditional Arabic" w:cs="Traditional Arabic"/>
          <w:sz w:val="32"/>
          <w:szCs w:val="32"/>
          <w:rtl/>
        </w:rPr>
      </w:pPr>
      <w:bookmarkStart w:id="0" w:name="_Hlk209205258"/>
      <w:r>
        <w:rPr>
          <w:rFonts w:ascii="Traditional Arabic" w:hAnsi="Traditional Arabic" w:cs="Traditional Arabic" w:hint="cs"/>
          <w:b/>
          <w:bCs/>
          <w:sz w:val="32"/>
          <w:szCs w:val="32"/>
          <w:rtl/>
          <w:lang w:bidi="ar-DZ"/>
        </w:rPr>
        <w:t>2</w:t>
      </w:r>
      <w:r w:rsidR="00601BD4" w:rsidRPr="00A43500">
        <w:rPr>
          <w:rFonts w:ascii="Traditional Arabic" w:hAnsi="Traditional Arabic" w:cs="Traditional Arabic"/>
          <w:b/>
          <w:bCs/>
          <w:sz w:val="32"/>
          <w:szCs w:val="32"/>
          <w:rtl/>
          <w:lang w:bidi="ar-DZ"/>
        </w:rPr>
        <w:t>.1.</w:t>
      </w:r>
      <w:proofErr w:type="gramStart"/>
      <w:r w:rsidR="00601BD4" w:rsidRPr="00A43500">
        <w:rPr>
          <w:rFonts w:ascii="Traditional Arabic" w:hAnsi="Traditional Arabic" w:cs="Traditional Arabic"/>
          <w:b/>
          <w:bCs/>
          <w:sz w:val="32"/>
          <w:szCs w:val="32"/>
          <w:rtl/>
          <w:lang w:bidi="ar-DZ"/>
        </w:rPr>
        <w:t>1.</w:t>
      </w:r>
      <w:bookmarkEnd w:id="0"/>
      <w:r w:rsidR="00601BD4" w:rsidRPr="00A43500">
        <w:rPr>
          <w:rFonts w:ascii="Traditional Arabic" w:hAnsi="Traditional Arabic" w:cs="Traditional Arabic"/>
          <w:b/>
          <w:bCs/>
          <w:sz w:val="32"/>
          <w:szCs w:val="32"/>
          <w:rtl/>
          <w:lang w:bidi="ar-DZ"/>
        </w:rPr>
        <w:t>مفهوم</w:t>
      </w:r>
      <w:proofErr w:type="gramEnd"/>
      <w:r w:rsidR="00601BD4" w:rsidRPr="00A43500">
        <w:rPr>
          <w:rFonts w:ascii="Traditional Arabic" w:hAnsi="Traditional Arabic" w:cs="Traditional Arabic"/>
          <w:b/>
          <w:bCs/>
          <w:sz w:val="32"/>
          <w:szCs w:val="32"/>
          <w:rtl/>
          <w:lang w:bidi="ar-DZ"/>
        </w:rPr>
        <w:t xml:space="preserve"> الذكاء </w:t>
      </w:r>
      <w:proofErr w:type="spellStart"/>
      <w:r w:rsidR="00601BD4" w:rsidRPr="00A43500">
        <w:rPr>
          <w:rFonts w:ascii="Traditional Arabic" w:hAnsi="Traditional Arabic" w:cs="Traditional Arabic"/>
          <w:b/>
          <w:bCs/>
          <w:sz w:val="32"/>
          <w:szCs w:val="32"/>
          <w:rtl/>
          <w:lang w:bidi="ar-DZ"/>
        </w:rPr>
        <w:t>الإصطناعي</w:t>
      </w:r>
      <w:proofErr w:type="spellEnd"/>
      <w:r w:rsidR="00601BD4" w:rsidRPr="00A43500">
        <w:rPr>
          <w:rFonts w:ascii="Traditional Arabic" w:hAnsi="Traditional Arabic" w:cs="Traditional Arabic"/>
          <w:b/>
          <w:bCs/>
          <w:sz w:val="32"/>
          <w:szCs w:val="32"/>
          <w:rtl/>
          <w:lang w:bidi="ar-DZ"/>
        </w:rPr>
        <w:t>:</w:t>
      </w:r>
      <w:r w:rsidR="00601BD4" w:rsidRPr="00A43500">
        <w:rPr>
          <w:rFonts w:ascii="Traditional Arabic" w:hAnsi="Traditional Arabic" w:cs="Traditional Arabic"/>
          <w:sz w:val="32"/>
          <w:szCs w:val="32"/>
          <w:rtl/>
        </w:rPr>
        <w:t xml:space="preserve">لقد تباينت آراء الباحثين حول مفهوم الذكاء </w:t>
      </w:r>
      <w:proofErr w:type="spellStart"/>
      <w:r w:rsidR="00601BD4" w:rsidRPr="00A43500">
        <w:rPr>
          <w:rFonts w:ascii="Traditional Arabic" w:hAnsi="Traditional Arabic" w:cs="Traditional Arabic"/>
          <w:sz w:val="32"/>
          <w:szCs w:val="32"/>
          <w:rtl/>
        </w:rPr>
        <w:t>الإصطناعي</w:t>
      </w:r>
      <w:proofErr w:type="spellEnd"/>
      <w:r w:rsidR="00601BD4" w:rsidRPr="00A43500">
        <w:rPr>
          <w:rFonts w:ascii="Traditional Arabic" w:hAnsi="Traditional Arabic" w:cs="Traditional Arabic"/>
          <w:sz w:val="32"/>
          <w:szCs w:val="32"/>
          <w:rtl/>
        </w:rPr>
        <w:t>، حيث قدم كل منهم تعريفه الخاص، وفي هذا الصدد، سوف نلقي الضوء على مجموعة من المفاهيم</w:t>
      </w:r>
      <w:r w:rsidR="00601BD4" w:rsidRPr="00A43500">
        <w:rPr>
          <w:rFonts w:ascii="Traditional Arabic" w:hAnsi="Traditional Arabic" w:cs="Traditional Arabic"/>
          <w:sz w:val="32"/>
          <w:szCs w:val="32"/>
        </w:rPr>
        <w:t>:</w:t>
      </w:r>
    </w:p>
    <w:p w14:paraId="40912F44" w14:textId="77777777" w:rsidR="00831273" w:rsidRPr="00A43500" w:rsidRDefault="00831273" w:rsidP="00A43500">
      <w:pPr>
        <w:bidi/>
        <w:spacing w:after="0" w:line="240" w:lineRule="auto"/>
        <w:ind w:firstLine="566"/>
        <w:jc w:val="both"/>
        <w:rPr>
          <w:rFonts w:ascii="Traditional Arabic" w:hAnsi="Traditional Arabic" w:cs="Traditional Arabic"/>
          <w:sz w:val="32"/>
          <w:szCs w:val="32"/>
          <w:rtl/>
          <w:lang w:bidi="ar-DZ"/>
        </w:rPr>
      </w:pPr>
      <w:r w:rsidRPr="00A43500">
        <w:rPr>
          <w:rFonts w:ascii="Traditional Arabic" w:hAnsi="Traditional Arabic" w:cs="Traditional Arabic"/>
          <w:sz w:val="32"/>
          <w:szCs w:val="32"/>
          <w:rtl/>
        </w:rPr>
        <w:t>الذكاء الاصطناعي (</w:t>
      </w:r>
      <w:proofErr w:type="spellStart"/>
      <w:r w:rsidRPr="00A43500">
        <w:rPr>
          <w:rFonts w:ascii="Traditional Arabic" w:hAnsi="Traditional Arabic" w:cs="Traditional Arabic"/>
          <w:sz w:val="32"/>
          <w:szCs w:val="32"/>
        </w:rPr>
        <w:t>Artificial</w:t>
      </w:r>
      <w:proofErr w:type="spellEnd"/>
      <w:r w:rsidRPr="00A43500">
        <w:rPr>
          <w:rFonts w:ascii="Traditional Arabic" w:hAnsi="Traditional Arabic" w:cs="Traditional Arabic"/>
          <w:sz w:val="32"/>
          <w:szCs w:val="32"/>
        </w:rPr>
        <w:t xml:space="preserve"> Intelligence - AI</w:t>
      </w:r>
      <w:r w:rsidRPr="00A43500">
        <w:rPr>
          <w:rFonts w:ascii="Traditional Arabic" w:hAnsi="Traditional Arabic" w:cs="Traditional Arabic"/>
          <w:sz w:val="32"/>
          <w:szCs w:val="32"/>
          <w:rtl/>
        </w:rPr>
        <w:t>) هو فرع من علوم الحاسوب يهدف إلى تصميم أنظمة وبرامج قادرة على محاكاة القدرات الذهنية للبشر مثل</w:t>
      </w:r>
      <w:r w:rsidRPr="00A43500">
        <w:rPr>
          <w:rFonts w:ascii="Traditional Arabic" w:hAnsi="Traditional Arabic" w:cs="Traditional Arabic"/>
          <w:sz w:val="32"/>
          <w:szCs w:val="32"/>
        </w:rPr>
        <w:t xml:space="preserve"> </w:t>
      </w:r>
      <w:r w:rsidRPr="00A43500">
        <w:rPr>
          <w:rFonts w:ascii="Traditional Arabic" w:hAnsi="Traditional Arabic" w:cs="Traditional Arabic"/>
          <w:sz w:val="32"/>
          <w:szCs w:val="32"/>
          <w:rtl/>
        </w:rPr>
        <w:t xml:space="preserve">التعلم، الاستدلال، حل المشكلات، الفهم اللغوي، والإدراك. </w:t>
      </w:r>
      <w:r w:rsidRPr="00A43500">
        <w:rPr>
          <w:rFonts w:ascii="Traditional Arabic" w:hAnsi="Traditional Arabic" w:cs="Traditional Arabic"/>
          <w:sz w:val="32"/>
          <w:szCs w:val="32"/>
          <w:rtl/>
          <w:lang w:val="en-US" w:bidi="ar-DZ"/>
        </w:rPr>
        <w:t>أي</w:t>
      </w:r>
      <w:r w:rsidRPr="00A43500">
        <w:rPr>
          <w:rFonts w:ascii="Traditional Arabic" w:hAnsi="Traditional Arabic" w:cs="Traditional Arabic"/>
          <w:sz w:val="32"/>
          <w:szCs w:val="32"/>
          <w:rtl/>
        </w:rPr>
        <w:t xml:space="preserve"> هو علم وتقنية تمكن الآلات من أداء مهام تتطلب عادة ذكاء بشريا.</w:t>
      </w:r>
      <w:r w:rsidRPr="00A43500">
        <w:rPr>
          <w:rFonts w:ascii="Traditional Arabic" w:hAnsi="Traditional Arabic" w:cs="Traditional Arabic"/>
          <w:sz w:val="32"/>
          <w:szCs w:val="32"/>
          <w:rtl/>
          <w:lang w:bidi="ar-DZ"/>
        </w:rPr>
        <w:t xml:space="preserve"> كما يعرف </w:t>
      </w:r>
      <w:r w:rsidRPr="00A43500">
        <w:rPr>
          <w:rFonts w:ascii="Traditional Arabic" w:hAnsi="Traditional Arabic" w:cs="Traditional Arabic"/>
          <w:sz w:val="32"/>
          <w:szCs w:val="32"/>
          <w:rtl/>
        </w:rPr>
        <w:t>الذكاء الاصطناعي بأنه علم وهندسة صنع آلات ذكية، وخاصة برامج الكمبيوتر الذكية، وهو يتعلق بمهمة استخدام الحواسيب لفهم الذكاء البشري</w:t>
      </w:r>
      <w:sdt>
        <w:sdtPr>
          <w:rPr>
            <w:rFonts w:ascii="Traditional Arabic" w:hAnsi="Traditional Arabic" w:cs="Traditional Arabic"/>
            <w:sz w:val="32"/>
            <w:szCs w:val="32"/>
            <w:rtl/>
          </w:rPr>
          <w:id w:val="4655571"/>
          <w:citation/>
        </w:sdtPr>
        <w:sdtEndPr/>
        <w:sdtContent>
          <w:r w:rsidRPr="00A43500">
            <w:rPr>
              <w:rFonts w:ascii="Traditional Arabic" w:hAnsi="Traditional Arabic" w:cs="Traditional Arabic"/>
              <w:sz w:val="32"/>
              <w:szCs w:val="32"/>
              <w:rtl/>
            </w:rPr>
            <w:fldChar w:fldCharType="begin"/>
          </w:r>
          <w:r w:rsidRPr="00A43500">
            <w:rPr>
              <w:rFonts w:ascii="Traditional Arabic" w:hAnsi="Traditional Arabic" w:cs="Traditional Arabic"/>
              <w:sz w:val="32"/>
              <w:szCs w:val="32"/>
            </w:rPr>
            <w:instrText xml:space="preserve"> CITATION Joh07 \l 1036 </w:instrText>
          </w:r>
          <w:r w:rsidRPr="00A43500">
            <w:rPr>
              <w:rFonts w:ascii="Traditional Arabic" w:hAnsi="Traditional Arabic" w:cs="Traditional Arabic"/>
              <w:sz w:val="32"/>
              <w:szCs w:val="32"/>
              <w:rtl/>
            </w:rPr>
            <w:fldChar w:fldCharType="separate"/>
          </w:r>
          <w:r w:rsidRPr="00A43500">
            <w:rPr>
              <w:rFonts w:ascii="Traditional Arabic" w:hAnsi="Traditional Arabic" w:cs="Traditional Arabic"/>
              <w:noProof/>
              <w:sz w:val="32"/>
              <w:szCs w:val="32"/>
            </w:rPr>
            <w:t xml:space="preserve"> (McCarthy, 2007)</w:t>
          </w:r>
          <w:r w:rsidRPr="00A43500">
            <w:rPr>
              <w:rFonts w:ascii="Traditional Arabic" w:hAnsi="Traditional Arabic" w:cs="Traditional Arabic"/>
              <w:sz w:val="32"/>
              <w:szCs w:val="32"/>
              <w:rtl/>
            </w:rPr>
            <w:fldChar w:fldCharType="end"/>
          </w:r>
        </w:sdtContent>
      </w:sdt>
      <w:r w:rsidRPr="00A43500">
        <w:rPr>
          <w:rFonts w:ascii="Traditional Arabic" w:hAnsi="Traditional Arabic" w:cs="Traditional Arabic"/>
          <w:sz w:val="32"/>
          <w:szCs w:val="32"/>
          <w:rtl/>
        </w:rPr>
        <w:t>.</w:t>
      </w:r>
    </w:p>
    <w:p w14:paraId="622DAA06" w14:textId="1904B2D1" w:rsidR="00831273" w:rsidRDefault="00831273" w:rsidP="00A43500">
      <w:pPr>
        <w:bidi/>
        <w:spacing w:after="0" w:line="240" w:lineRule="auto"/>
        <w:ind w:firstLine="566"/>
        <w:jc w:val="both"/>
        <w:rPr>
          <w:rFonts w:ascii="Traditional Arabic" w:hAnsi="Traditional Arabic" w:cs="Traditional Arabic"/>
          <w:sz w:val="32"/>
          <w:szCs w:val="32"/>
          <w:rtl/>
        </w:rPr>
      </w:pPr>
      <w:r w:rsidRPr="00A43500">
        <w:rPr>
          <w:rFonts w:ascii="Traditional Arabic" w:hAnsi="Traditional Arabic" w:cs="Traditional Arabic"/>
          <w:sz w:val="32"/>
          <w:szCs w:val="32"/>
          <w:rtl/>
        </w:rPr>
        <w:t xml:space="preserve">يشير الذكاء الاصطناعي إلى </w:t>
      </w:r>
      <w:r w:rsidRPr="00A43500">
        <w:rPr>
          <w:rFonts w:ascii="Traditional Arabic" w:hAnsi="Traditional Arabic" w:cs="Traditional Arabic"/>
          <w:sz w:val="32"/>
          <w:szCs w:val="32"/>
          <w:rtl/>
          <w:lang w:val="en-US" w:bidi="ar-DZ"/>
        </w:rPr>
        <w:t xml:space="preserve">مدى استطاعة الآلة </w:t>
      </w:r>
      <w:r w:rsidRPr="00A43500">
        <w:rPr>
          <w:rFonts w:ascii="Traditional Arabic" w:hAnsi="Traditional Arabic" w:cs="Traditional Arabic"/>
          <w:sz w:val="32"/>
          <w:szCs w:val="32"/>
          <w:rtl/>
        </w:rPr>
        <w:t>كأجهزة الحاسوب على اكتساب الذكاء والتفكير</w:t>
      </w:r>
      <w:r w:rsidRPr="00A43500">
        <w:rPr>
          <w:rFonts w:ascii="Traditional Arabic" w:hAnsi="Traditional Arabic" w:cs="Traditional Arabic"/>
          <w:sz w:val="32"/>
          <w:szCs w:val="32"/>
          <w:rtl/>
          <w:lang w:bidi="ar-DZ"/>
        </w:rPr>
        <w:t xml:space="preserve"> </w:t>
      </w:r>
      <w:r w:rsidRPr="00A43500">
        <w:rPr>
          <w:rFonts w:ascii="Traditional Arabic" w:hAnsi="Traditional Arabic" w:cs="Traditional Arabic"/>
          <w:sz w:val="32"/>
          <w:szCs w:val="32"/>
          <w:rtl/>
        </w:rPr>
        <w:t>بشكل منطقي يشبه الإنسان في التفكير</w:t>
      </w:r>
      <w:r w:rsidR="00A9478F">
        <w:rPr>
          <w:rFonts w:ascii="Traditional Arabic" w:hAnsi="Traditional Arabic" w:cs="Traditional Arabic" w:hint="cs"/>
          <w:sz w:val="32"/>
          <w:szCs w:val="32"/>
          <w:rtl/>
        </w:rPr>
        <w:t>،</w:t>
      </w:r>
      <w:r w:rsidRPr="00A43500">
        <w:rPr>
          <w:rFonts w:ascii="Traditional Arabic" w:hAnsi="Traditional Arabic" w:cs="Traditional Arabic"/>
          <w:sz w:val="32"/>
          <w:szCs w:val="32"/>
          <w:rtl/>
          <w:lang w:bidi="ar-DZ"/>
        </w:rPr>
        <w:t xml:space="preserve"> و</w:t>
      </w:r>
      <w:r w:rsidRPr="00A43500">
        <w:rPr>
          <w:rFonts w:ascii="Traditional Arabic" w:hAnsi="Traditional Arabic" w:cs="Traditional Arabic"/>
          <w:sz w:val="32"/>
          <w:szCs w:val="32"/>
          <w:rtl/>
        </w:rPr>
        <w:t>يتم ذلك من خلال برامج يتم تزويد الحاسب بها لتساعده في الاستفادة من البيانات والتفكير</w:t>
      </w:r>
      <w:r w:rsidRPr="00A43500">
        <w:rPr>
          <w:rFonts w:ascii="Traditional Arabic" w:hAnsi="Traditional Arabic" w:cs="Traditional Arabic"/>
          <w:sz w:val="32"/>
          <w:szCs w:val="32"/>
          <w:rtl/>
          <w:lang w:bidi="ar-DZ"/>
        </w:rPr>
        <w:t xml:space="preserve"> </w:t>
      </w:r>
      <w:r w:rsidRPr="00A43500">
        <w:rPr>
          <w:rFonts w:ascii="Traditional Arabic" w:hAnsi="Traditional Arabic" w:cs="Traditional Arabic"/>
          <w:sz w:val="32"/>
          <w:szCs w:val="32"/>
          <w:rtl/>
        </w:rPr>
        <w:t>بشكل منطقي للوصول إلى النتيجة المرغوبة.</w:t>
      </w:r>
      <w:r w:rsidRPr="00A43500">
        <w:rPr>
          <w:rFonts w:ascii="Traditional Arabic" w:hAnsi="Traditional Arabic" w:cs="Traditional Arabic"/>
          <w:sz w:val="32"/>
          <w:szCs w:val="32"/>
          <w:rtl/>
          <w:lang w:bidi="ar-DZ"/>
        </w:rPr>
        <w:t xml:space="preserve"> فمن وظائفه </w:t>
      </w:r>
      <w:r w:rsidRPr="00A43500">
        <w:rPr>
          <w:rFonts w:ascii="Traditional Arabic" w:hAnsi="Traditional Arabic" w:cs="Traditional Arabic"/>
          <w:sz w:val="32"/>
          <w:szCs w:val="32"/>
          <w:rtl/>
        </w:rPr>
        <w:t>إجراء عمليـــات حسابيــة، والتـعرف على لغــة</w:t>
      </w:r>
      <w:r w:rsidRPr="00A43500">
        <w:rPr>
          <w:rFonts w:ascii="Traditional Arabic" w:hAnsi="Traditional Arabic" w:cs="Traditional Arabic"/>
          <w:sz w:val="32"/>
          <w:szCs w:val="32"/>
          <w:rtl/>
          <w:lang w:bidi="ar-DZ"/>
        </w:rPr>
        <w:t xml:space="preserve"> </w:t>
      </w:r>
      <w:r w:rsidRPr="00A43500">
        <w:rPr>
          <w:rFonts w:ascii="Traditional Arabic" w:hAnsi="Traditional Arabic" w:cs="Traditional Arabic"/>
          <w:sz w:val="32"/>
          <w:szCs w:val="32"/>
          <w:rtl/>
        </w:rPr>
        <w:t>الإنسان أو ترجمة كميات كبيرة من</w:t>
      </w:r>
      <w:r w:rsidRPr="00A43500">
        <w:rPr>
          <w:rFonts w:ascii="Traditional Arabic" w:hAnsi="Traditional Arabic" w:cs="Traditional Arabic"/>
          <w:sz w:val="32"/>
          <w:szCs w:val="32"/>
          <w:rtl/>
          <w:lang w:bidi="ar-DZ"/>
        </w:rPr>
        <w:t xml:space="preserve"> </w:t>
      </w:r>
      <w:r w:rsidRPr="00A43500">
        <w:rPr>
          <w:rFonts w:ascii="Traditional Arabic" w:hAnsi="Traditional Arabic" w:cs="Traditional Arabic"/>
          <w:sz w:val="32"/>
          <w:szCs w:val="32"/>
          <w:rtl/>
        </w:rPr>
        <w:t>البيانات سواء مكتوبة أو مسموعة</w:t>
      </w:r>
      <w:sdt>
        <w:sdtPr>
          <w:rPr>
            <w:rFonts w:ascii="Traditional Arabic" w:hAnsi="Traditional Arabic" w:cs="Traditional Arabic"/>
            <w:sz w:val="32"/>
            <w:szCs w:val="32"/>
            <w:rtl/>
          </w:rPr>
          <w:id w:val="795825"/>
          <w:citation/>
        </w:sdtPr>
        <w:sdtEndPr/>
        <w:sdtContent>
          <w:r w:rsidRPr="00A43500">
            <w:rPr>
              <w:rFonts w:ascii="Traditional Arabic" w:hAnsi="Traditional Arabic" w:cs="Traditional Arabic"/>
              <w:sz w:val="32"/>
              <w:szCs w:val="32"/>
              <w:rtl/>
            </w:rPr>
            <w:fldChar w:fldCharType="begin"/>
          </w:r>
          <w:r w:rsidRPr="00A43500">
            <w:rPr>
              <w:rFonts w:ascii="Traditional Arabic" w:hAnsi="Traditional Arabic" w:cs="Traditional Arabic"/>
              <w:sz w:val="32"/>
              <w:szCs w:val="32"/>
              <w:rtl/>
              <w:lang w:bidi="ar-DZ"/>
            </w:rPr>
            <w:instrText xml:space="preserve"> </w:instrText>
          </w:r>
          <w:r w:rsidRPr="00A43500">
            <w:rPr>
              <w:rFonts w:ascii="Traditional Arabic" w:hAnsi="Traditional Arabic" w:cs="Traditional Arabic"/>
              <w:sz w:val="32"/>
              <w:szCs w:val="32"/>
              <w:lang w:bidi="ar-DZ"/>
            </w:rPr>
            <w:instrText>CITATION</w:instrText>
          </w:r>
          <w:r w:rsidRPr="00A43500">
            <w:rPr>
              <w:rFonts w:ascii="Traditional Arabic" w:hAnsi="Traditional Arabic" w:cs="Traditional Arabic"/>
              <w:sz w:val="32"/>
              <w:szCs w:val="32"/>
              <w:rtl/>
              <w:lang w:bidi="ar-DZ"/>
            </w:rPr>
            <w:instrText xml:space="preserve"> نرم20 \</w:instrText>
          </w:r>
          <w:r w:rsidRPr="00A43500">
            <w:rPr>
              <w:rFonts w:ascii="Traditional Arabic" w:hAnsi="Traditional Arabic" w:cs="Traditional Arabic"/>
              <w:sz w:val="32"/>
              <w:szCs w:val="32"/>
              <w:lang w:bidi="ar-DZ"/>
            </w:rPr>
            <w:instrText>p 5 \l 5121</w:instrText>
          </w:r>
          <w:r w:rsidRPr="00A43500">
            <w:rPr>
              <w:rFonts w:ascii="Traditional Arabic" w:hAnsi="Traditional Arabic" w:cs="Traditional Arabic"/>
              <w:sz w:val="32"/>
              <w:szCs w:val="32"/>
              <w:rtl/>
              <w:lang w:bidi="ar-DZ"/>
            </w:rPr>
            <w:instrText xml:space="preserve">  </w:instrText>
          </w:r>
          <w:r w:rsidRPr="00A43500">
            <w:rPr>
              <w:rFonts w:ascii="Traditional Arabic" w:hAnsi="Traditional Arabic" w:cs="Traditional Arabic"/>
              <w:sz w:val="32"/>
              <w:szCs w:val="32"/>
              <w:rtl/>
            </w:rPr>
            <w:fldChar w:fldCharType="separate"/>
          </w:r>
          <w:r w:rsidRPr="00A43500">
            <w:rPr>
              <w:rFonts w:ascii="Traditional Arabic" w:hAnsi="Traditional Arabic" w:cs="Traditional Arabic"/>
              <w:noProof/>
              <w:sz w:val="32"/>
              <w:szCs w:val="32"/>
              <w:rtl/>
              <w:lang w:bidi="ar-DZ"/>
            </w:rPr>
            <w:t xml:space="preserve"> (مجدي، 2020، صفحة 5)</w:t>
          </w:r>
          <w:r w:rsidRPr="00A43500">
            <w:rPr>
              <w:rFonts w:ascii="Traditional Arabic" w:hAnsi="Traditional Arabic" w:cs="Traditional Arabic"/>
              <w:sz w:val="32"/>
              <w:szCs w:val="32"/>
              <w:rtl/>
            </w:rPr>
            <w:fldChar w:fldCharType="end"/>
          </w:r>
        </w:sdtContent>
      </w:sdt>
      <w:r w:rsidRPr="00A43500">
        <w:rPr>
          <w:rFonts w:ascii="Traditional Arabic" w:hAnsi="Traditional Arabic" w:cs="Traditional Arabic"/>
          <w:sz w:val="32"/>
          <w:szCs w:val="32"/>
          <w:rtl/>
        </w:rPr>
        <w:t>.</w:t>
      </w:r>
    </w:p>
    <w:p w14:paraId="45AD02D3" w14:textId="0F6BCDFD" w:rsidR="00601BD4" w:rsidRPr="00A43500" w:rsidRDefault="00A43500" w:rsidP="00A43500">
      <w:pPr>
        <w:bidi/>
        <w:spacing w:after="0" w:line="240" w:lineRule="auto"/>
        <w:ind w:firstLine="566"/>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 xml:space="preserve">ويعرف أيضا </w:t>
      </w:r>
      <w:r w:rsidR="00831273" w:rsidRPr="00A43500">
        <w:rPr>
          <w:rFonts w:ascii="Traditional Arabic" w:hAnsi="Traditional Arabic" w:cs="Traditional Arabic"/>
          <w:sz w:val="32"/>
          <w:szCs w:val="32"/>
          <w:rtl/>
        </w:rPr>
        <w:t>بأنه "محاكاة لعمليات الذكاء البشري بواسطة أجهز</w:t>
      </w:r>
      <w:r>
        <w:rPr>
          <w:rFonts w:ascii="Traditional Arabic" w:hAnsi="Traditional Arabic" w:cs="Traditional Arabic" w:hint="cs"/>
          <w:sz w:val="32"/>
          <w:szCs w:val="32"/>
          <w:rtl/>
          <w:lang w:bidi="ar-DZ"/>
        </w:rPr>
        <w:t xml:space="preserve">ة </w:t>
      </w:r>
      <w:r w:rsidR="00831273" w:rsidRPr="00A43500">
        <w:rPr>
          <w:rFonts w:ascii="Traditional Arabic" w:hAnsi="Traditional Arabic" w:cs="Traditional Arabic"/>
          <w:sz w:val="32"/>
          <w:szCs w:val="32"/>
          <w:rtl/>
        </w:rPr>
        <w:t>الحاسوب، وهو تلك التقنية المتطورة، التي تسهم في إدارة العمليات والمهام بآليات أكثر تط</w:t>
      </w:r>
      <w:r>
        <w:rPr>
          <w:rFonts w:ascii="Traditional Arabic" w:hAnsi="Traditional Arabic" w:cs="Traditional Arabic" w:hint="cs"/>
          <w:sz w:val="32"/>
          <w:szCs w:val="32"/>
          <w:rtl/>
        </w:rPr>
        <w:t>ورا</w:t>
      </w:r>
      <w:r w:rsidR="00831273" w:rsidRPr="00A43500">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وذكاء</w:t>
      </w:r>
      <w:r>
        <w:rPr>
          <w:rFonts w:ascii="Traditional Arabic" w:hAnsi="Traditional Arabic" w:cs="Traditional Arabic" w:hint="cs"/>
          <w:sz w:val="32"/>
          <w:szCs w:val="32"/>
          <w:rtl/>
          <w:lang w:bidi="ar-DZ"/>
        </w:rPr>
        <w:t xml:space="preserve"> من </w:t>
      </w:r>
      <w:r w:rsidR="00831273" w:rsidRPr="00A43500">
        <w:rPr>
          <w:rFonts w:ascii="Traditional Arabic" w:hAnsi="Traditional Arabic" w:cs="Traditional Arabic"/>
          <w:sz w:val="32"/>
          <w:szCs w:val="32"/>
          <w:rtl/>
        </w:rPr>
        <w:t>الإنسان الذي صنعها ومنحها المعرفة والمقومات الحسية، بما يساعدها على التعلم التلقائي والتطور الذاتي</w:t>
      </w:r>
      <w:r>
        <w:rPr>
          <w:rFonts w:ascii="Traditional Arabic" w:hAnsi="Traditional Arabic" w:cs="Traditional Arabic" w:hint="cs"/>
          <w:sz w:val="32"/>
          <w:szCs w:val="32"/>
          <w:rtl/>
        </w:rPr>
        <w:t>"</w:t>
      </w:r>
      <w:sdt>
        <w:sdtPr>
          <w:rPr>
            <w:rFonts w:ascii="Traditional Arabic" w:hAnsi="Traditional Arabic" w:cs="Traditional Arabic"/>
            <w:sz w:val="32"/>
            <w:szCs w:val="32"/>
            <w:rtl/>
          </w:rPr>
          <w:id w:val="-483849480"/>
          <w:citation/>
        </w:sdtPr>
        <w:sdtEndPr/>
        <w:sdtContent>
          <w:r w:rsidR="00831273" w:rsidRPr="00A43500">
            <w:rPr>
              <w:rFonts w:ascii="Traditional Arabic" w:hAnsi="Traditional Arabic" w:cs="Traditional Arabic"/>
              <w:sz w:val="32"/>
              <w:szCs w:val="32"/>
              <w:rtl/>
            </w:rPr>
            <w:fldChar w:fldCharType="begin"/>
          </w:r>
          <w:r w:rsidR="00831273" w:rsidRPr="00A43500">
            <w:rPr>
              <w:rFonts w:ascii="Traditional Arabic" w:hAnsi="Traditional Arabic" w:cs="Traditional Arabic"/>
              <w:sz w:val="32"/>
              <w:szCs w:val="32"/>
              <w:lang w:bidi="ar-DZ"/>
            </w:rPr>
            <w:instrText xml:space="preserve">CITATION </w:instrText>
          </w:r>
          <w:r w:rsidR="00831273" w:rsidRPr="00A43500">
            <w:rPr>
              <w:rFonts w:ascii="Traditional Arabic" w:hAnsi="Traditional Arabic" w:cs="Traditional Arabic"/>
              <w:sz w:val="32"/>
              <w:szCs w:val="32"/>
              <w:rtl/>
              <w:lang w:bidi="ar-DZ"/>
            </w:rPr>
            <w:instrText>تدق23</w:instrText>
          </w:r>
          <w:r w:rsidR="00831273" w:rsidRPr="00A43500">
            <w:rPr>
              <w:rFonts w:ascii="Traditional Arabic" w:hAnsi="Traditional Arabic" w:cs="Traditional Arabic"/>
              <w:sz w:val="32"/>
              <w:szCs w:val="32"/>
              <w:lang w:bidi="ar-DZ"/>
            </w:rPr>
            <w:instrText xml:space="preserve"> \p 433 \l 5121 </w:instrText>
          </w:r>
          <w:r w:rsidR="00831273" w:rsidRPr="00A43500">
            <w:rPr>
              <w:rFonts w:ascii="Traditional Arabic" w:hAnsi="Traditional Arabic" w:cs="Traditional Arabic"/>
              <w:sz w:val="32"/>
              <w:szCs w:val="32"/>
              <w:rtl/>
            </w:rPr>
            <w:fldChar w:fldCharType="separate"/>
          </w:r>
          <w:r w:rsidR="00831273" w:rsidRPr="00A43500">
            <w:rPr>
              <w:rFonts w:ascii="Traditional Arabic" w:hAnsi="Traditional Arabic" w:cs="Traditional Arabic"/>
              <w:noProof/>
              <w:sz w:val="32"/>
              <w:szCs w:val="32"/>
              <w:rtl/>
            </w:rPr>
            <w:t xml:space="preserve"> (حسن ، 2023، صفحة 433)</w:t>
          </w:r>
          <w:r w:rsidR="00831273" w:rsidRPr="00A43500">
            <w:rPr>
              <w:rFonts w:ascii="Traditional Arabic" w:hAnsi="Traditional Arabic" w:cs="Traditional Arabic"/>
              <w:sz w:val="32"/>
              <w:szCs w:val="32"/>
              <w:rtl/>
            </w:rPr>
            <w:fldChar w:fldCharType="end"/>
          </w:r>
        </w:sdtContent>
      </w:sdt>
      <w:r w:rsidR="00831273" w:rsidRPr="00A43500">
        <w:rPr>
          <w:rFonts w:ascii="Traditional Arabic" w:hAnsi="Traditional Arabic" w:cs="Traditional Arabic"/>
          <w:sz w:val="32"/>
          <w:szCs w:val="32"/>
        </w:rPr>
        <w:t>.</w:t>
      </w:r>
    </w:p>
    <w:p w14:paraId="6B4C5659" w14:textId="0CE09654" w:rsidR="00601BD4" w:rsidRPr="00A43500" w:rsidRDefault="00831273" w:rsidP="00A43500">
      <w:pPr>
        <w:autoSpaceDE w:val="0"/>
        <w:autoSpaceDN w:val="0"/>
        <w:bidi/>
        <w:adjustRightInd w:val="0"/>
        <w:spacing w:after="0" w:line="240" w:lineRule="auto"/>
        <w:ind w:firstLine="566"/>
        <w:jc w:val="both"/>
        <w:rPr>
          <w:rFonts w:ascii="Traditional Arabic" w:hAnsi="Traditional Arabic" w:cs="Traditional Arabic"/>
          <w:sz w:val="32"/>
          <w:szCs w:val="32"/>
          <w:rtl/>
        </w:rPr>
      </w:pPr>
      <w:r w:rsidRPr="00A43500">
        <w:rPr>
          <w:rFonts w:ascii="Traditional Arabic" w:hAnsi="Traditional Arabic" w:cs="Traditional Arabic"/>
          <w:sz w:val="32"/>
          <w:szCs w:val="32"/>
          <w:rtl/>
        </w:rPr>
        <w:t xml:space="preserve">كما يعرف </w:t>
      </w:r>
      <w:r w:rsidR="00601BD4" w:rsidRPr="00A43500">
        <w:rPr>
          <w:rFonts w:ascii="Traditional Arabic" w:hAnsi="Traditional Arabic" w:cs="Traditional Arabic"/>
          <w:sz w:val="32"/>
          <w:szCs w:val="32"/>
          <w:rtl/>
        </w:rPr>
        <w:t>الذكاء الاصطناعي</w:t>
      </w:r>
      <w:r w:rsidRPr="00A43500">
        <w:rPr>
          <w:rFonts w:ascii="Traditional Arabic" w:hAnsi="Traditional Arabic" w:cs="Traditional Arabic"/>
          <w:sz w:val="32"/>
          <w:szCs w:val="32"/>
          <w:rtl/>
        </w:rPr>
        <w:t xml:space="preserve"> بأنه</w:t>
      </w:r>
      <w:r w:rsidR="00601BD4" w:rsidRPr="00A43500">
        <w:rPr>
          <w:rFonts w:ascii="Traditional Arabic" w:hAnsi="Traditional Arabic" w:cs="Traditional Arabic"/>
          <w:sz w:val="32"/>
          <w:szCs w:val="32"/>
          <w:rtl/>
        </w:rPr>
        <w:t xml:space="preserve"> "د</w:t>
      </w:r>
      <w:r w:rsidRPr="00A43500">
        <w:rPr>
          <w:rFonts w:ascii="Traditional Arabic" w:hAnsi="Traditional Arabic" w:cs="Traditional Arabic"/>
          <w:sz w:val="32"/>
          <w:szCs w:val="32"/>
          <w:rtl/>
        </w:rPr>
        <w:t>را</w:t>
      </w:r>
      <w:r w:rsidR="00601BD4" w:rsidRPr="00A43500">
        <w:rPr>
          <w:rFonts w:ascii="Traditional Arabic" w:hAnsi="Traditional Arabic" w:cs="Traditional Arabic"/>
          <w:sz w:val="32"/>
          <w:szCs w:val="32"/>
          <w:rtl/>
        </w:rPr>
        <w:t>سة القد</w:t>
      </w:r>
      <w:r w:rsidRPr="00A43500">
        <w:rPr>
          <w:rFonts w:ascii="Traditional Arabic" w:hAnsi="Traditional Arabic" w:cs="Traditional Arabic"/>
          <w:sz w:val="32"/>
          <w:szCs w:val="32"/>
          <w:rtl/>
        </w:rPr>
        <w:t>رات</w:t>
      </w:r>
      <w:r w:rsidR="00601BD4" w:rsidRPr="00A43500">
        <w:rPr>
          <w:rFonts w:ascii="Traditional Arabic" w:hAnsi="Traditional Arabic" w:cs="Traditional Arabic"/>
          <w:sz w:val="32"/>
          <w:szCs w:val="32"/>
          <w:rtl/>
        </w:rPr>
        <w:t xml:space="preserve"> الفكرية خلال استعمال</w:t>
      </w:r>
      <w:r w:rsidRPr="00A43500">
        <w:rPr>
          <w:rFonts w:ascii="Traditional Arabic" w:hAnsi="Traditional Arabic" w:cs="Traditional Arabic"/>
          <w:sz w:val="32"/>
          <w:szCs w:val="32"/>
          <w:rtl/>
        </w:rPr>
        <w:t xml:space="preserve"> </w:t>
      </w:r>
      <w:r w:rsidR="00601BD4" w:rsidRPr="00A43500">
        <w:rPr>
          <w:rFonts w:ascii="Traditional Arabic" w:hAnsi="Traditional Arabic" w:cs="Traditional Arabic"/>
          <w:sz w:val="32"/>
          <w:szCs w:val="32"/>
          <w:rtl/>
        </w:rPr>
        <w:t>النماذج الحاسوبية وهو يهتم بطريقة محاكات التفكير الإنسان وهي صياغة برمجيات متطورة مستندة إلى</w:t>
      </w:r>
      <w:r w:rsidRPr="00A43500">
        <w:rPr>
          <w:rFonts w:ascii="Traditional Arabic" w:hAnsi="Traditional Arabic" w:cs="Traditional Arabic"/>
          <w:sz w:val="32"/>
          <w:szCs w:val="32"/>
          <w:rtl/>
        </w:rPr>
        <w:t xml:space="preserve"> </w:t>
      </w:r>
      <w:r w:rsidR="00601BD4" w:rsidRPr="00A43500">
        <w:rPr>
          <w:rFonts w:ascii="Traditional Arabic" w:hAnsi="Traditional Arabic" w:cs="Traditional Arabic"/>
          <w:sz w:val="32"/>
          <w:szCs w:val="32"/>
          <w:rtl/>
        </w:rPr>
        <w:t>بيانات ومعلومات تكون داعمة لنظم المعلومات</w:t>
      </w:r>
      <w:r w:rsidRPr="00A43500">
        <w:rPr>
          <w:rFonts w:ascii="Traditional Arabic" w:hAnsi="Traditional Arabic" w:cs="Traditional Arabic"/>
          <w:sz w:val="32"/>
          <w:szCs w:val="32"/>
          <w:rtl/>
        </w:rPr>
        <w:t>"</w:t>
      </w:r>
      <w:sdt>
        <w:sdtPr>
          <w:rPr>
            <w:rFonts w:ascii="Traditional Arabic" w:hAnsi="Traditional Arabic" w:cs="Traditional Arabic"/>
            <w:sz w:val="32"/>
            <w:szCs w:val="32"/>
            <w:rtl/>
          </w:rPr>
          <w:id w:val="-288437663"/>
          <w:citation/>
        </w:sdtPr>
        <w:sdtEndPr/>
        <w:sdtContent>
          <w:r w:rsidRPr="00A43500">
            <w:rPr>
              <w:rFonts w:ascii="Traditional Arabic" w:hAnsi="Traditional Arabic" w:cs="Traditional Arabic"/>
              <w:sz w:val="32"/>
              <w:szCs w:val="32"/>
              <w:rtl/>
            </w:rPr>
            <w:fldChar w:fldCharType="begin"/>
          </w:r>
          <w:r w:rsidRPr="00A43500">
            <w:rPr>
              <w:rFonts w:ascii="Traditional Arabic" w:hAnsi="Traditional Arabic" w:cs="Traditional Arabic"/>
              <w:sz w:val="32"/>
              <w:szCs w:val="32"/>
              <w:lang w:bidi="ar-DZ"/>
            </w:rPr>
            <w:instrText xml:space="preserve">CITATION </w:instrText>
          </w:r>
          <w:r w:rsidRPr="00A43500">
            <w:rPr>
              <w:rFonts w:ascii="Traditional Arabic" w:hAnsi="Traditional Arabic" w:cs="Traditional Arabic"/>
              <w:sz w:val="32"/>
              <w:szCs w:val="32"/>
              <w:rtl/>
              <w:lang w:bidi="ar-DZ"/>
            </w:rPr>
            <w:instrText>است12</w:instrText>
          </w:r>
          <w:r w:rsidRPr="00A43500">
            <w:rPr>
              <w:rFonts w:ascii="Traditional Arabic" w:hAnsi="Traditional Arabic" w:cs="Traditional Arabic"/>
              <w:sz w:val="32"/>
              <w:szCs w:val="32"/>
              <w:lang w:bidi="ar-DZ"/>
            </w:rPr>
            <w:instrText xml:space="preserve"> \p 39 \l 5121 </w:instrText>
          </w:r>
          <w:r w:rsidRPr="00A43500">
            <w:rPr>
              <w:rFonts w:ascii="Traditional Arabic" w:hAnsi="Traditional Arabic" w:cs="Traditional Arabic"/>
              <w:sz w:val="32"/>
              <w:szCs w:val="32"/>
              <w:rtl/>
            </w:rPr>
            <w:fldChar w:fldCharType="separate"/>
          </w:r>
          <w:r w:rsidRPr="00A43500">
            <w:rPr>
              <w:rFonts w:ascii="Traditional Arabic" w:hAnsi="Traditional Arabic" w:cs="Traditional Arabic"/>
              <w:noProof/>
              <w:sz w:val="32"/>
              <w:szCs w:val="32"/>
              <w:rtl/>
            </w:rPr>
            <w:t xml:space="preserve"> (اليونس، 2012، صفحة 39)</w:t>
          </w:r>
          <w:r w:rsidRPr="00A43500">
            <w:rPr>
              <w:rFonts w:ascii="Traditional Arabic" w:hAnsi="Traditional Arabic" w:cs="Traditional Arabic"/>
              <w:sz w:val="32"/>
              <w:szCs w:val="32"/>
              <w:rtl/>
            </w:rPr>
            <w:fldChar w:fldCharType="end"/>
          </w:r>
        </w:sdtContent>
      </w:sdt>
      <w:r w:rsidRPr="00A43500">
        <w:rPr>
          <w:rFonts w:ascii="Traditional Arabic" w:hAnsi="Traditional Arabic" w:cs="Traditional Arabic"/>
          <w:sz w:val="32"/>
          <w:szCs w:val="32"/>
          <w:rtl/>
        </w:rPr>
        <w:t>.</w:t>
      </w:r>
    </w:p>
    <w:p w14:paraId="075BECD4" w14:textId="273DBA47" w:rsidR="00601BD4" w:rsidRPr="00A43500" w:rsidRDefault="00601BD4" w:rsidP="00A43500">
      <w:pPr>
        <w:bidi/>
        <w:spacing w:after="0" w:line="240" w:lineRule="auto"/>
        <w:ind w:firstLine="566"/>
        <w:jc w:val="both"/>
        <w:rPr>
          <w:rFonts w:ascii="Traditional Arabic" w:hAnsi="Traditional Arabic" w:cs="Traditional Arabic"/>
          <w:b/>
          <w:bCs/>
          <w:sz w:val="32"/>
          <w:szCs w:val="32"/>
          <w:rtl/>
          <w:lang w:bidi="ar-DZ"/>
        </w:rPr>
      </w:pPr>
      <w:r w:rsidRPr="00A43500">
        <w:rPr>
          <w:rFonts w:ascii="Traditional Arabic" w:hAnsi="Traditional Arabic" w:cs="Traditional Arabic"/>
          <w:sz w:val="32"/>
          <w:szCs w:val="32"/>
          <w:rtl/>
        </w:rPr>
        <w:t>إضافة إلى أن الذكاء الاصطناعي هو تكامل بين علم الكمبيوتر وعلم الفسيولوجيا التي تمكن جهاز ما من أداء أنشطة، والتي من المتوقع أن تقوم بها عقول البشر فقط، وتشمل هذه الأنشطة القدرة على المعرفة والقدرة على اكتسابها كما تتضمن القدرة على الحكم وفهم العلاقات وإنتاج أفكار اصلية</w:t>
      </w:r>
      <w:sdt>
        <w:sdtPr>
          <w:rPr>
            <w:rFonts w:ascii="Traditional Arabic" w:hAnsi="Traditional Arabic" w:cs="Traditional Arabic"/>
            <w:sz w:val="32"/>
            <w:szCs w:val="32"/>
            <w:rtl/>
          </w:rPr>
          <w:id w:val="-1343464417"/>
          <w:citation/>
        </w:sdtPr>
        <w:sdtEndPr/>
        <w:sdtContent>
          <w:r w:rsidRPr="00A43500">
            <w:rPr>
              <w:rFonts w:ascii="Traditional Arabic" w:hAnsi="Traditional Arabic" w:cs="Traditional Arabic"/>
              <w:sz w:val="32"/>
              <w:szCs w:val="32"/>
              <w:rtl/>
            </w:rPr>
            <w:fldChar w:fldCharType="begin"/>
          </w:r>
          <w:r w:rsidRPr="00A43500">
            <w:rPr>
              <w:rFonts w:ascii="Traditional Arabic" w:hAnsi="Traditional Arabic" w:cs="Traditional Arabic"/>
              <w:sz w:val="32"/>
              <w:szCs w:val="32"/>
              <w:lang w:bidi="ar-DZ"/>
            </w:rPr>
            <w:instrText>CITATION</w:instrText>
          </w:r>
          <w:r w:rsidRPr="00A43500">
            <w:rPr>
              <w:rFonts w:ascii="Traditional Arabic" w:hAnsi="Traditional Arabic" w:cs="Traditional Arabic"/>
              <w:sz w:val="32"/>
              <w:szCs w:val="32"/>
              <w:rtl/>
              <w:lang w:bidi="ar-DZ"/>
            </w:rPr>
            <w:instrText xml:space="preserve"> مقد241 \</w:instrText>
          </w:r>
          <w:r w:rsidRPr="00A43500">
            <w:rPr>
              <w:rFonts w:ascii="Traditional Arabic" w:hAnsi="Traditional Arabic" w:cs="Traditional Arabic"/>
              <w:sz w:val="32"/>
              <w:szCs w:val="32"/>
              <w:lang w:bidi="ar-DZ"/>
            </w:rPr>
            <w:instrText>p 40 \l 5121</w:instrText>
          </w:r>
          <w:r w:rsidRPr="00A43500">
            <w:rPr>
              <w:rFonts w:ascii="Traditional Arabic" w:hAnsi="Traditional Arabic" w:cs="Traditional Arabic"/>
              <w:sz w:val="32"/>
              <w:szCs w:val="32"/>
              <w:rtl/>
              <w:lang w:bidi="ar-DZ"/>
            </w:rPr>
            <w:instrText xml:space="preserve"> </w:instrText>
          </w:r>
          <w:r w:rsidRPr="00A43500">
            <w:rPr>
              <w:rFonts w:ascii="Traditional Arabic" w:hAnsi="Traditional Arabic" w:cs="Traditional Arabic"/>
              <w:sz w:val="32"/>
              <w:szCs w:val="32"/>
              <w:rtl/>
            </w:rPr>
            <w:fldChar w:fldCharType="separate"/>
          </w:r>
          <w:r w:rsidRPr="00A43500">
            <w:rPr>
              <w:rFonts w:ascii="Traditional Arabic" w:hAnsi="Traditional Arabic" w:cs="Traditional Arabic"/>
              <w:noProof/>
              <w:sz w:val="32"/>
              <w:szCs w:val="32"/>
              <w:rtl/>
            </w:rPr>
            <w:t xml:space="preserve"> (مقداد و حمودة نسيم، 2024، صفحة 40)</w:t>
          </w:r>
          <w:r w:rsidRPr="00A43500">
            <w:rPr>
              <w:rFonts w:ascii="Traditional Arabic" w:hAnsi="Traditional Arabic" w:cs="Traditional Arabic"/>
              <w:sz w:val="32"/>
              <w:szCs w:val="32"/>
              <w:rtl/>
            </w:rPr>
            <w:fldChar w:fldCharType="end"/>
          </w:r>
        </w:sdtContent>
      </w:sdt>
      <w:r w:rsidRPr="00A43500">
        <w:rPr>
          <w:rFonts w:ascii="Traditional Arabic" w:hAnsi="Traditional Arabic" w:cs="Traditional Arabic"/>
          <w:sz w:val="32"/>
          <w:szCs w:val="32"/>
          <w:rtl/>
        </w:rPr>
        <w:t>.</w:t>
      </w:r>
    </w:p>
    <w:p w14:paraId="6FE38FD1" w14:textId="64E01976" w:rsidR="002B7E0E" w:rsidRPr="00A43500" w:rsidRDefault="00831273" w:rsidP="00A43500">
      <w:pPr>
        <w:autoSpaceDE w:val="0"/>
        <w:autoSpaceDN w:val="0"/>
        <w:bidi/>
        <w:adjustRightInd w:val="0"/>
        <w:spacing w:after="0" w:line="240" w:lineRule="auto"/>
        <w:ind w:firstLine="566"/>
        <w:jc w:val="both"/>
        <w:rPr>
          <w:rFonts w:ascii="Traditional Arabic" w:hAnsi="Traditional Arabic" w:cs="Traditional Arabic"/>
          <w:sz w:val="32"/>
          <w:szCs w:val="32"/>
          <w:rtl/>
        </w:rPr>
      </w:pPr>
      <w:r w:rsidRPr="00A43500">
        <w:rPr>
          <w:rFonts w:ascii="Traditional Arabic" w:hAnsi="Traditional Arabic" w:cs="Traditional Arabic"/>
          <w:sz w:val="32"/>
          <w:szCs w:val="32"/>
          <w:rtl/>
        </w:rPr>
        <w:t>وعليه فالذكاء الاصطناعي هو فرع من فروع علوم الحاسوب يعنى بتصميم وتطوير أنظمة قادرة على أداء مهام تتطلب عادة ذكاء بشري</w:t>
      </w:r>
      <w:r w:rsidR="002B7E0E" w:rsidRPr="00A43500">
        <w:rPr>
          <w:rFonts w:ascii="Traditional Arabic" w:hAnsi="Traditional Arabic" w:cs="Traditional Arabic"/>
          <w:sz w:val="32"/>
          <w:szCs w:val="32"/>
          <w:rtl/>
        </w:rPr>
        <w:t>ا</w:t>
      </w:r>
      <w:r w:rsidRPr="00A43500">
        <w:rPr>
          <w:rFonts w:ascii="Traditional Arabic" w:hAnsi="Traditional Arabic" w:cs="Traditional Arabic"/>
          <w:sz w:val="32"/>
          <w:szCs w:val="32"/>
          <w:rtl/>
        </w:rPr>
        <w:t>، مثل التعلم، الفهم، التحليل، اتخاذ القرار، والتكيف مع المتغيرات.</w:t>
      </w:r>
    </w:p>
    <w:p w14:paraId="669F48B0" w14:textId="264E4031" w:rsidR="002B7E0E" w:rsidRPr="00A43500" w:rsidRDefault="00A43500" w:rsidP="00A43500">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lang w:bidi="ar-DZ"/>
        </w:rPr>
        <w:t>3</w:t>
      </w:r>
      <w:r w:rsidRPr="00A43500">
        <w:rPr>
          <w:rFonts w:ascii="Traditional Arabic" w:hAnsi="Traditional Arabic" w:cs="Traditional Arabic"/>
          <w:b/>
          <w:bCs/>
          <w:sz w:val="32"/>
          <w:szCs w:val="32"/>
          <w:rtl/>
          <w:lang w:bidi="ar-DZ"/>
        </w:rPr>
        <w:t>.1.</w:t>
      </w:r>
      <w:proofErr w:type="gramStart"/>
      <w:r w:rsidRPr="00A43500">
        <w:rPr>
          <w:rFonts w:ascii="Traditional Arabic" w:hAnsi="Traditional Arabic" w:cs="Traditional Arabic"/>
          <w:b/>
          <w:bCs/>
          <w:sz w:val="32"/>
          <w:szCs w:val="32"/>
          <w:rtl/>
          <w:lang w:bidi="ar-DZ"/>
        </w:rPr>
        <w:t>1.</w:t>
      </w:r>
      <w:r w:rsidR="002B7E0E" w:rsidRPr="00A43500">
        <w:rPr>
          <w:rFonts w:ascii="Traditional Arabic" w:hAnsi="Traditional Arabic" w:cs="Traditional Arabic"/>
          <w:b/>
          <w:bCs/>
          <w:sz w:val="32"/>
          <w:szCs w:val="32"/>
          <w:rtl/>
        </w:rPr>
        <w:t>أهمية</w:t>
      </w:r>
      <w:proofErr w:type="gramEnd"/>
      <w:r w:rsidR="002B7E0E" w:rsidRPr="00A43500">
        <w:rPr>
          <w:rFonts w:ascii="Traditional Arabic" w:hAnsi="Traditional Arabic" w:cs="Traditional Arabic"/>
          <w:b/>
          <w:bCs/>
          <w:sz w:val="32"/>
          <w:szCs w:val="32"/>
          <w:rtl/>
        </w:rPr>
        <w:t xml:space="preserve"> الذكاء </w:t>
      </w:r>
      <w:proofErr w:type="spellStart"/>
      <w:r w:rsidR="002B7E0E" w:rsidRPr="00A43500">
        <w:rPr>
          <w:rFonts w:ascii="Traditional Arabic" w:hAnsi="Traditional Arabic" w:cs="Traditional Arabic"/>
          <w:b/>
          <w:bCs/>
          <w:sz w:val="32"/>
          <w:szCs w:val="32"/>
          <w:rtl/>
        </w:rPr>
        <w:t>الاصطناعي:</w:t>
      </w:r>
      <w:r w:rsidR="002B7E0E" w:rsidRPr="00A43500">
        <w:rPr>
          <w:rFonts w:ascii="Traditional Arabic" w:hAnsi="Traditional Arabic" w:cs="Traditional Arabic"/>
          <w:sz w:val="32"/>
          <w:szCs w:val="32"/>
          <w:rtl/>
        </w:rPr>
        <w:t>تكمن</w:t>
      </w:r>
      <w:proofErr w:type="spellEnd"/>
      <w:r w:rsidR="002B7E0E" w:rsidRPr="00A43500">
        <w:rPr>
          <w:rFonts w:ascii="Traditional Arabic" w:hAnsi="Traditional Arabic" w:cs="Traditional Arabic"/>
          <w:sz w:val="32"/>
          <w:szCs w:val="32"/>
          <w:rtl/>
        </w:rPr>
        <w:t xml:space="preserve"> أهمية الذكاء الاصطناعي فيما يلي</w:t>
      </w:r>
      <w:sdt>
        <w:sdtPr>
          <w:rPr>
            <w:rFonts w:ascii="Traditional Arabic" w:hAnsi="Traditional Arabic" w:cs="Traditional Arabic"/>
            <w:sz w:val="32"/>
            <w:szCs w:val="32"/>
            <w:rtl/>
          </w:rPr>
          <w:id w:val="-1747104370"/>
          <w:citation/>
        </w:sdtPr>
        <w:sdtEndPr/>
        <w:sdtContent>
          <w:r w:rsidR="002B7E0E" w:rsidRPr="00A43500">
            <w:rPr>
              <w:rFonts w:ascii="Traditional Arabic" w:hAnsi="Traditional Arabic" w:cs="Traditional Arabic"/>
              <w:sz w:val="32"/>
              <w:szCs w:val="32"/>
              <w:rtl/>
            </w:rPr>
            <w:fldChar w:fldCharType="begin"/>
          </w:r>
          <w:r w:rsidR="002B7E0E" w:rsidRPr="00A43500">
            <w:rPr>
              <w:rFonts w:ascii="Traditional Arabic" w:hAnsi="Traditional Arabic" w:cs="Traditional Arabic"/>
              <w:sz w:val="32"/>
              <w:szCs w:val="32"/>
              <w:lang w:bidi="ar-DZ"/>
            </w:rPr>
            <w:instrText>CITATION</w:instrText>
          </w:r>
          <w:r w:rsidR="002B7E0E" w:rsidRPr="00A43500">
            <w:rPr>
              <w:rFonts w:ascii="Traditional Arabic" w:hAnsi="Traditional Arabic" w:cs="Traditional Arabic"/>
              <w:sz w:val="32"/>
              <w:szCs w:val="32"/>
              <w:rtl/>
              <w:lang w:bidi="ar-DZ"/>
            </w:rPr>
            <w:instrText xml:space="preserve"> بنع221 \</w:instrText>
          </w:r>
          <w:r w:rsidR="002B7E0E" w:rsidRPr="00A43500">
            <w:rPr>
              <w:rFonts w:ascii="Traditional Arabic" w:hAnsi="Traditional Arabic" w:cs="Traditional Arabic"/>
              <w:sz w:val="32"/>
              <w:szCs w:val="32"/>
              <w:lang w:bidi="ar-DZ"/>
            </w:rPr>
            <w:instrText>p 469 \l 5121</w:instrText>
          </w:r>
          <w:r w:rsidR="002B7E0E" w:rsidRPr="00A43500">
            <w:rPr>
              <w:rFonts w:ascii="Traditional Arabic" w:hAnsi="Traditional Arabic" w:cs="Traditional Arabic"/>
              <w:sz w:val="32"/>
              <w:szCs w:val="32"/>
              <w:rtl/>
              <w:lang w:bidi="ar-DZ"/>
            </w:rPr>
            <w:instrText xml:space="preserve"> </w:instrText>
          </w:r>
          <w:r w:rsidR="002B7E0E" w:rsidRPr="00A43500">
            <w:rPr>
              <w:rFonts w:ascii="Traditional Arabic" w:hAnsi="Traditional Arabic" w:cs="Traditional Arabic"/>
              <w:sz w:val="32"/>
              <w:szCs w:val="32"/>
              <w:rtl/>
            </w:rPr>
            <w:fldChar w:fldCharType="separate"/>
          </w:r>
          <w:r w:rsidR="002B7E0E" w:rsidRPr="00A43500">
            <w:rPr>
              <w:rFonts w:ascii="Traditional Arabic" w:hAnsi="Traditional Arabic" w:cs="Traditional Arabic"/>
              <w:noProof/>
              <w:sz w:val="32"/>
              <w:szCs w:val="32"/>
              <w:rtl/>
            </w:rPr>
            <w:t xml:space="preserve"> (بن علي، 2022، صفحة 469)</w:t>
          </w:r>
          <w:r w:rsidR="002B7E0E" w:rsidRPr="00A43500">
            <w:rPr>
              <w:rFonts w:ascii="Traditional Arabic" w:hAnsi="Traditional Arabic" w:cs="Traditional Arabic"/>
              <w:sz w:val="32"/>
              <w:szCs w:val="32"/>
              <w:rtl/>
            </w:rPr>
            <w:fldChar w:fldCharType="end"/>
          </w:r>
        </w:sdtContent>
      </w:sdt>
      <w:r w:rsidR="002B7E0E" w:rsidRPr="00A43500">
        <w:rPr>
          <w:rFonts w:ascii="Traditional Arabic" w:hAnsi="Traditional Arabic" w:cs="Traditional Arabic"/>
          <w:sz w:val="32"/>
          <w:szCs w:val="32"/>
          <w:rtl/>
        </w:rPr>
        <w:t>:</w:t>
      </w:r>
    </w:p>
    <w:p w14:paraId="15DE404A" w14:textId="57C850AA" w:rsidR="002B7E0E" w:rsidRPr="00A43500" w:rsidRDefault="002B7E0E" w:rsidP="00A43500">
      <w:pPr>
        <w:autoSpaceDE w:val="0"/>
        <w:autoSpaceDN w:val="0"/>
        <w:bidi/>
        <w:adjustRightInd w:val="0"/>
        <w:spacing w:after="0" w:line="240" w:lineRule="auto"/>
        <w:jc w:val="both"/>
        <w:rPr>
          <w:rFonts w:ascii="Traditional Arabic" w:hAnsi="Traditional Arabic" w:cs="Traditional Arabic"/>
          <w:sz w:val="32"/>
          <w:szCs w:val="32"/>
          <w:rtl/>
        </w:rPr>
      </w:pPr>
      <w:r w:rsidRPr="00A43500">
        <w:rPr>
          <w:rFonts w:ascii="Traditional Arabic" w:hAnsi="Traditional Arabic" w:cs="Traditional Arabic"/>
          <w:sz w:val="32"/>
          <w:szCs w:val="32"/>
          <w:rtl/>
        </w:rPr>
        <w:t>-</w:t>
      </w:r>
      <w:proofErr w:type="gramStart"/>
      <w:r w:rsidRPr="00A43500">
        <w:rPr>
          <w:rFonts w:ascii="Traditional Arabic" w:hAnsi="Traditional Arabic" w:cs="Traditional Arabic"/>
          <w:sz w:val="32"/>
          <w:szCs w:val="32"/>
          <w:rtl/>
        </w:rPr>
        <w:t>يساهم  الذكاء</w:t>
      </w:r>
      <w:proofErr w:type="gramEnd"/>
      <w:r w:rsidRPr="00A43500">
        <w:rPr>
          <w:rFonts w:ascii="Traditional Arabic" w:hAnsi="Traditional Arabic" w:cs="Traditional Arabic"/>
          <w:sz w:val="32"/>
          <w:szCs w:val="32"/>
          <w:rtl/>
        </w:rPr>
        <w:t xml:space="preserve"> الاصطناعي في الحفاظ على الخبرات البشرية بنقلها للآلات الذكية.</w:t>
      </w:r>
    </w:p>
    <w:p w14:paraId="0E04DFD8" w14:textId="7A40753B" w:rsidR="002B7E0E" w:rsidRPr="00A43500" w:rsidRDefault="002B7E0E" w:rsidP="00A43500">
      <w:pPr>
        <w:autoSpaceDE w:val="0"/>
        <w:autoSpaceDN w:val="0"/>
        <w:bidi/>
        <w:adjustRightInd w:val="0"/>
        <w:spacing w:after="0" w:line="240" w:lineRule="auto"/>
        <w:jc w:val="both"/>
        <w:rPr>
          <w:rFonts w:ascii="Traditional Arabic" w:hAnsi="Traditional Arabic" w:cs="Traditional Arabic"/>
          <w:sz w:val="32"/>
          <w:szCs w:val="32"/>
          <w:rtl/>
        </w:rPr>
      </w:pPr>
      <w:r w:rsidRPr="00A43500">
        <w:rPr>
          <w:rFonts w:ascii="Traditional Arabic" w:hAnsi="Traditional Arabic" w:cs="Traditional Arabic"/>
          <w:sz w:val="32"/>
          <w:szCs w:val="32"/>
          <w:rtl/>
        </w:rPr>
        <w:t>-يسهل الذكاء الاصطناعي تفاعل وتعامل الإنسان مع الآلات من خلال استخدام اللغة الطبيعية بدلا من لغة البرمجة؛ مما جعل استخدام الآلات والتقنيات في متناول الجميع.</w:t>
      </w:r>
    </w:p>
    <w:p w14:paraId="078937B9" w14:textId="1E35BECE" w:rsidR="002B7E0E" w:rsidRPr="00A43500" w:rsidRDefault="002B7E0E"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-يلعب الذكاء الاصطناعي دورا هاما في العديد من المجالات الحساسة، كالمساعدة في تشخيص الأمراض ووصف الأدوية والاستشارات القانونية والمهنية وغيرها من الميادين الأخرى.</w:t>
      </w:r>
    </w:p>
    <w:p w14:paraId="3C37FF19" w14:textId="7DBA6F38" w:rsidR="002B7E0E" w:rsidRPr="00A43500" w:rsidRDefault="002B7E0E"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lastRenderedPageBreak/>
        <w:t>-</w:t>
      </w:r>
      <w:r w:rsidRPr="00A43500">
        <w:rPr>
          <w:rFonts w:ascii="Traditional Arabic" w:hAnsi="Traditional Arabic" w:cs="Traditional Arabic"/>
          <w:sz w:val="32"/>
          <w:szCs w:val="32"/>
        </w:rPr>
        <w:t xml:space="preserve"> </w:t>
      </w:r>
      <w:r w:rsidRPr="00A43500">
        <w:rPr>
          <w:rFonts w:ascii="Traditional Arabic" w:hAnsi="Traditional Arabic" w:cs="Traditional Arabic"/>
          <w:sz w:val="32"/>
          <w:szCs w:val="32"/>
          <w:rtl/>
        </w:rPr>
        <w:t>تساهم الأنظمة الذكية في عملية صنع القرار، فهي تتمتع بالاستقلالية، الدقة، أو الموضوعية؛ مما يقلل من احتمالات الخطأ، الانحياز، والتأثيرات الشخصية او الخارجية.</w:t>
      </w:r>
    </w:p>
    <w:p w14:paraId="6742ED40" w14:textId="0D949B07" w:rsidR="002B7E0E" w:rsidRPr="00A43500" w:rsidRDefault="002B7E0E" w:rsidP="00A43500">
      <w:pPr>
        <w:autoSpaceDE w:val="0"/>
        <w:autoSpaceDN w:val="0"/>
        <w:bidi/>
        <w:adjustRightInd w:val="0"/>
        <w:spacing w:after="0" w:line="240" w:lineRule="auto"/>
        <w:jc w:val="both"/>
        <w:rPr>
          <w:rFonts w:ascii="Traditional Arabic" w:hAnsi="Traditional Arabic" w:cs="Traditional Arabic"/>
          <w:sz w:val="32"/>
          <w:szCs w:val="32"/>
          <w:rtl/>
        </w:rPr>
      </w:pPr>
      <w:r w:rsidRPr="00A43500">
        <w:rPr>
          <w:rFonts w:ascii="Traditional Arabic" w:hAnsi="Traditional Arabic" w:cs="Traditional Arabic"/>
          <w:sz w:val="32"/>
          <w:szCs w:val="32"/>
          <w:rtl/>
        </w:rPr>
        <w:t>-</w:t>
      </w:r>
      <w:r w:rsidRPr="00A43500">
        <w:rPr>
          <w:rFonts w:ascii="Traditional Arabic" w:hAnsi="Traditional Arabic" w:cs="Traditional Arabic"/>
          <w:sz w:val="32"/>
          <w:szCs w:val="32"/>
        </w:rPr>
        <w:t xml:space="preserve"> </w:t>
      </w:r>
      <w:r w:rsidRPr="00A43500">
        <w:rPr>
          <w:rFonts w:ascii="Traditional Arabic" w:hAnsi="Traditional Arabic" w:cs="Traditional Arabic"/>
          <w:sz w:val="32"/>
          <w:szCs w:val="32"/>
          <w:rtl/>
        </w:rPr>
        <w:t>تخفف الآلات الذكية عن الإنسان الكثير من الأعباء والمخاطر وتتيح له التركيز على أشياء أكثر أهمية.</w:t>
      </w:r>
    </w:p>
    <w:p w14:paraId="2851F49F" w14:textId="3CAD8137" w:rsidR="002B7E0E" w:rsidRPr="00A43500" w:rsidRDefault="002B7E0E"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-يساهم الذكاء الاصطناعي في تحقيق أهداف التنمية المستدامة</w:t>
      </w:r>
      <w:r w:rsidRPr="00A43500">
        <w:rPr>
          <w:rFonts w:ascii="Traditional Arabic" w:hAnsi="Traditional Arabic" w:cs="Traditional Arabic"/>
          <w:sz w:val="32"/>
          <w:szCs w:val="32"/>
        </w:rPr>
        <w:t>.</w:t>
      </w:r>
    </w:p>
    <w:p w14:paraId="0A57B7D4" w14:textId="540EB322" w:rsidR="002B7E0E" w:rsidRPr="00A43500" w:rsidRDefault="002B7E0E" w:rsidP="00A43500">
      <w:pPr>
        <w:autoSpaceDE w:val="0"/>
        <w:autoSpaceDN w:val="0"/>
        <w:bidi/>
        <w:adjustRightInd w:val="0"/>
        <w:spacing w:after="0" w:line="240" w:lineRule="auto"/>
        <w:ind w:firstLine="566"/>
        <w:jc w:val="both"/>
        <w:rPr>
          <w:rFonts w:ascii="Traditional Arabic" w:hAnsi="Traditional Arabic" w:cs="Traditional Arabic"/>
          <w:sz w:val="32"/>
          <w:szCs w:val="32"/>
          <w:rtl/>
        </w:rPr>
      </w:pPr>
      <w:r w:rsidRPr="00A43500">
        <w:rPr>
          <w:rFonts w:ascii="Traditional Arabic" w:hAnsi="Traditional Arabic" w:cs="Traditional Arabic"/>
          <w:sz w:val="32"/>
          <w:szCs w:val="32"/>
          <w:rtl/>
        </w:rPr>
        <w:t>فالذكاء الاصطناعي يمثل نقطة تحول كبيرة في العالم المعاصر، حيث أصبح جزءا أساسيا في كافة جوانب الحياة؛ فهو يسهم في الحفاظ على الخبرات البشرية بنقلها إلى الأنظمة الذكية، كما يقدم حلولا فعالة وقرارات حكيمة.</w:t>
      </w:r>
    </w:p>
    <w:p w14:paraId="2986190A" w14:textId="13E551E9" w:rsidR="00831273" w:rsidRPr="00A43500" w:rsidRDefault="00A43500" w:rsidP="00A43500">
      <w:pPr>
        <w:autoSpaceDE w:val="0"/>
        <w:autoSpaceDN w:val="0"/>
        <w:bidi/>
        <w:adjustRightInd w:val="0"/>
        <w:spacing w:after="0" w:line="24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lang w:bidi="ar-DZ"/>
        </w:rPr>
        <w:t>4</w:t>
      </w:r>
      <w:r w:rsidRPr="00A43500">
        <w:rPr>
          <w:rFonts w:ascii="Traditional Arabic" w:hAnsi="Traditional Arabic" w:cs="Traditional Arabic"/>
          <w:b/>
          <w:bCs/>
          <w:sz w:val="32"/>
          <w:szCs w:val="32"/>
          <w:rtl/>
          <w:lang w:bidi="ar-DZ"/>
        </w:rPr>
        <w:t>.1.</w:t>
      </w:r>
      <w:proofErr w:type="gramStart"/>
      <w:r w:rsidRPr="00A43500">
        <w:rPr>
          <w:rFonts w:ascii="Traditional Arabic" w:hAnsi="Traditional Arabic" w:cs="Traditional Arabic"/>
          <w:b/>
          <w:bCs/>
          <w:sz w:val="32"/>
          <w:szCs w:val="32"/>
          <w:rtl/>
          <w:lang w:bidi="ar-DZ"/>
        </w:rPr>
        <w:t>1.</w:t>
      </w:r>
      <w:r w:rsidR="00831273" w:rsidRPr="00A43500">
        <w:rPr>
          <w:rFonts w:ascii="Traditional Arabic" w:hAnsi="Traditional Arabic" w:cs="Traditional Arabic"/>
          <w:b/>
          <w:bCs/>
          <w:sz w:val="32"/>
          <w:szCs w:val="32"/>
          <w:rtl/>
        </w:rPr>
        <w:t>أهداف</w:t>
      </w:r>
      <w:proofErr w:type="gramEnd"/>
      <w:r w:rsidR="00831273" w:rsidRPr="00A43500">
        <w:rPr>
          <w:rFonts w:ascii="Traditional Arabic" w:hAnsi="Traditional Arabic" w:cs="Traditional Arabic"/>
          <w:b/>
          <w:bCs/>
          <w:sz w:val="32"/>
          <w:szCs w:val="32"/>
          <w:rtl/>
        </w:rPr>
        <w:t xml:space="preserve"> الذكاء الاصطناعي: </w:t>
      </w:r>
      <w:r w:rsidR="00831273" w:rsidRPr="00A43500">
        <w:rPr>
          <w:rFonts w:ascii="Traditional Arabic" w:hAnsi="Traditional Arabic" w:cs="Traditional Arabic"/>
          <w:sz w:val="32"/>
          <w:szCs w:val="32"/>
          <w:rtl/>
        </w:rPr>
        <w:t>تتعدد أهداف الذكاء الاصطناعي وتبرز فيما يلي</w:t>
      </w:r>
      <w:sdt>
        <w:sdtPr>
          <w:rPr>
            <w:rFonts w:ascii="Traditional Arabic" w:hAnsi="Traditional Arabic" w:cs="Traditional Arabic"/>
            <w:sz w:val="32"/>
            <w:szCs w:val="32"/>
            <w:rtl/>
          </w:rPr>
          <w:id w:val="1112092578"/>
          <w:citation/>
        </w:sdtPr>
        <w:sdtEndPr/>
        <w:sdtContent>
          <w:r w:rsidR="00831273" w:rsidRPr="00A43500">
            <w:rPr>
              <w:rFonts w:ascii="Traditional Arabic" w:hAnsi="Traditional Arabic" w:cs="Traditional Arabic"/>
              <w:sz w:val="32"/>
              <w:szCs w:val="32"/>
              <w:rtl/>
            </w:rPr>
            <w:fldChar w:fldCharType="begin"/>
          </w:r>
          <w:r w:rsidR="00831273" w:rsidRPr="00A43500">
            <w:rPr>
              <w:rFonts w:ascii="Traditional Arabic" w:hAnsi="Traditional Arabic" w:cs="Traditional Arabic"/>
              <w:sz w:val="32"/>
              <w:szCs w:val="32"/>
              <w:lang w:bidi="ar-DZ"/>
            </w:rPr>
            <w:instrText>CITATION</w:instrText>
          </w:r>
          <w:r w:rsidR="00831273" w:rsidRPr="00A43500">
            <w:rPr>
              <w:rFonts w:ascii="Traditional Arabic" w:hAnsi="Traditional Arabic" w:cs="Traditional Arabic"/>
              <w:sz w:val="32"/>
              <w:szCs w:val="32"/>
              <w:rtl/>
              <w:lang w:bidi="ar-DZ"/>
            </w:rPr>
            <w:instrText xml:space="preserve"> الظ221 \</w:instrText>
          </w:r>
          <w:r w:rsidR="00831273" w:rsidRPr="00A43500">
            <w:rPr>
              <w:rFonts w:ascii="Traditional Arabic" w:hAnsi="Traditional Arabic" w:cs="Traditional Arabic"/>
              <w:sz w:val="32"/>
              <w:szCs w:val="32"/>
              <w:lang w:bidi="ar-DZ"/>
            </w:rPr>
            <w:instrText>p 8 \l 5121</w:instrText>
          </w:r>
          <w:r w:rsidR="00831273" w:rsidRPr="00A43500">
            <w:rPr>
              <w:rFonts w:ascii="Traditional Arabic" w:hAnsi="Traditional Arabic" w:cs="Traditional Arabic"/>
              <w:sz w:val="32"/>
              <w:szCs w:val="32"/>
              <w:rtl/>
              <w:lang w:bidi="ar-DZ"/>
            </w:rPr>
            <w:instrText xml:space="preserve"> </w:instrText>
          </w:r>
          <w:r w:rsidR="00831273" w:rsidRPr="00A43500">
            <w:rPr>
              <w:rFonts w:ascii="Traditional Arabic" w:hAnsi="Traditional Arabic" w:cs="Traditional Arabic"/>
              <w:sz w:val="32"/>
              <w:szCs w:val="32"/>
              <w:rtl/>
            </w:rPr>
            <w:fldChar w:fldCharType="separate"/>
          </w:r>
          <w:r w:rsidR="00831273" w:rsidRPr="00A43500">
            <w:rPr>
              <w:rFonts w:ascii="Traditional Arabic" w:hAnsi="Traditional Arabic" w:cs="Traditional Arabic"/>
              <w:noProof/>
              <w:sz w:val="32"/>
              <w:szCs w:val="32"/>
              <w:rtl/>
            </w:rPr>
            <w:t xml:space="preserve"> ( الظفري، 2022، صفحة 8)</w:t>
          </w:r>
          <w:r w:rsidR="00831273" w:rsidRPr="00A43500">
            <w:rPr>
              <w:rFonts w:ascii="Traditional Arabic" w:hAnsi="Traditional Arabic" w:cs="Traditional Arabic"/>
              <w:sz w:val="32"/>
              <w:szCs w:val="32"/>
              <w:rtl/>
            </w:rPr>
            <w:fldChar w:fldCharType="end"/>
          </w:r>
        </w:sdtContent>
      </w:sdt>
      <w:r w:rsidR="00831273" w:rsidRPr="00A43500">
        <w:rPr>
          <w:rFonts w:ascii="Traditional Arabic" w:hAnsi="Traditional Arabic" w:cs="Traditional Arabic"/>
          <w:sz w:val="32"/>
          <w:szCs w:val="32"/>
          <w:rtl/>
        </w:rPr>
        <w:t>:</w:t>
      </w:r>
    </w:p>
    <w:p w14:paraId="293E3E1E" w14:textId="77777777" w:rsidR="00831273"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tl/>
        </w:rPr>
      </w:pPr>
      <w:r w:rsidRPr="00A43500">
        <w:rPr>
          <w:rFonts w:ascii="Traditional Arabic" w:hAnsi="Traditional Arabic" w:cs="Traditional Arabic"/>
          <w:sz w:val="32"/>
          <w:szCs w:val="32"/>
          <w:rtl/>
        </w:rPr>
        <w:t>- تصميم برامج ذكية تحاكي سلوك الإنسان في أداء المهام التي تتطلب ذكاء مثل الاستنتاج واتخاذ القرار، مما يجعل الأجهزة أكثر فاعلية وفائد.</w:t>
      </w:r>
    </w:p>
    <w:p w14:paraId="53B70306" w14:textId="05FC84AF" w:rsidR="00831273"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-محاكاة الذكاء البشري من خلال تكرار آلية التفكير الإنساني في الآلات.</w:t>
      </w:r>
    </w:p>
    <w:p w14:paraId="0D74D800" w14:textId="24D99F83" w:rsidR="00831273"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-معالجة المهام المعقدة التي تتطلب معرفة وخبرة كبيرة، والتي يصعب على الإنسان القيام بها بشكل سريع أو دقيق.</w:t>
      </w:r>
    </w:p>
    <w:p w14:paraId="568F4088" w14:textId="43503716" w:rsidR="00831273"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-تحسين التفاعل بين الإنسان والآلة، وكذلك بين الآلات نفسها، لتصبح الاتصالات أكثر سلاسة وفعالية.</w:t>
      </w:r>
    </w:p>
    <w:p w14:paraId="50AB74A7" w14:textId="3AA6F99F" w:rsidR="00831273"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-استخدام المعالجة المتوازية، أي تنفيذ عدة عمليات في وقت واحد، على غرار طريقة تفكير الإنسان.</w:t>
      </w:r>
    </w:p>
    <w:p w14:paraId="5CA6FCF0" w14:textId="17D67F23" w:rsidR="00831273"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Pr>
      </w:pPr>
      <w:r w:rsidRPr="00A43500">
        <w:rPr>
          <w:rFonts w:ascii="Traditional Arabic" w:hAnsi="Traditional Arabic" w:cs="Traditional Arabic"/>
          <w:sz w:val="32"/>
          <w:szCs w:val="32"/>
          <w:rtl/>
        </w:rPr>
        <w:t>-فهم أعمق للذكاء البشري من خلال دراسة الدماغ والجهاز العصبي ومحاولة تقليد طريقة عملهما المعقدة</w:t>
      </w:r>
    </w:p>
    <w:p w14:paraId="00DAA29D" w14:textId="5F84147C" w:rsidR="00261FD1" w:rsidRPr="00A43500" w:rsidRDefault="00831273" w:rsidP="00A43500">
      <w:pPr>
        <w:autoSpaceDE w:val="0"/>
        <w:autoSpaceDN w:val="0"/>
        <w:bidi/>
        <w:adjustRightInd w:val="0"/>
        <w:spacing w:after="0" w:line="240" w:lineRule="auto"/>
        <w:jc w:val="both"/>
        <w:rPr>
          <w:rFonts w:ascii="Traditional Arabic" w:hAnsi="Traditional Arabic" w:cs="Traditional Arabic"/>
          <w:sz w:val="32"/>
          <w:szCs w:val="32"/>
          <w:rtl/>
        </w:rPr>
      </w:pPr>
      <w:r w:rsidRPr="00A43500">
        <w:rPr>
          <w:rFonts w:ascii="Traditional Arabic" w:hAnsi="Traditional Arabic" w:cs="Traditional Arabic"/>
          <w:sz w:val="32"/>
          <w:szCs w:val="32"/>
          <w:rtl/>
        </w:rPr>
        <w:t>في التعرف على الأشياء واتخاذ القرارات.</w:t>
      </w:r>
    </w:p>
    <w:p w14:paraId="7783E735" w14:textId="1741D48E" w:rsidR="00261FD1" w:rsidRPr="00A43500" w:rsidRDefault="00A43500" w:rsidP="00A43500">
      <w:pPr>
        <w:autoSpaceDE w:val="0"/>
        <w:autoSpaceDN w:val="0"/>
        <w:bidi/>
        <w:adjustRightInd w:val="0"/>
        <w:spacing w:after="0" w:line="240" w:lineRule="auto"/>
        <w:jc w:val="both"/>
        <w:rPr>
          <w:rFonts w:ascii="Traditional Arabic" w:hAnsi="Traditional Arabic" w:cs="Traditional Arabic"/>
          <w:color w:val="000000"/>
          <w:sz w:val="32"/>
          <w:szCs w:val="32"/>
          <w:rtl/>
        </w:rPr>
      </w:pPr>
      <w:r>
        <w:rPr>
          <w:rFonts w:ascii="Traditional Arabic" w:hAnsi="Traditional Arabic" w:cs="Traditional Arabic" w:hint="cs"/>
          <w:b/>
          <w:bCs/>
          <w:sz w:val="32"/>
          <w:szCs w:val="32"/>
          <w:rtl/>
          <w:lang w:bidi="ar-DZ"/>
        </w:rPr>
        <w:t>5</w:t>
      </w:r>
      <w:r w:rsidRPr="00A43500">
        <w:rPr>
          <w:rFonts w:ascii="Traditional Arabic" w:hAnsi="Traditional Arabic" w:cs="Traditional Arabic"/>
          <w:b/>
          <w:bCs/>
          <w:sz w:val="32"/>
          <w:szCs w:val="32"/>
          <w:rtl/>
          <w:lang w:bidi="ar-DZ"/>
        </w:rPr>
        <w:t>.1.</w:t>
      </w:r>
      <w:proofErr w:type="gramStart"/>
      <w:r w:rsidRPr="00A43500">
        <w:rPr>
          <w:rFonts w:ascii="Traditional Arabic" w:hAnsi="Traditional Arabic" w:cs="Traditional Arabic"/>
          <w:b/>
          <w:bCs/>
          <w:sz w:val="32"/>
          <w:szCs w:val="32"/>
          <w:rtl/>
          <w:lang w:bidi="ar-DZ"/>
        </w:rPr>
        <w:t>1.</w:t>
      </w:r>
      <w:r w:rsidR="00261FD1" w:rsidRPr="00A43500">
        <w:rPr>
          <w:rFonts w:ascii="Traditional Arabic" w:hAnsi="Traditional Arabic" w:cs="Traditional Arabic"/>
          <w:b/>
          <w:bCs/>
          <w:color w:val="000000"/>
          <w:sz w:val="32"/>
          <w:szCs w:val="32"/>
          <w:rtl/>
        </w:rPr>
        <w:t>المجالات</w:t>
      </w:r>
      <w:proofErr w:type="gramEnd"/>
      <w:r w:rsidR="00261FD1" w:rsidRPr="00A43500">
        <w:rPr>
          <w:rFonts w:ascii="Traditional Arabic" w:hAnsi="Traditional Arabic" w:cs="Traditional Arabic"/>
          <w:b/>
          <w:bCs/>
          <w:color w:val="000000"/>
          <w:sz w:val="32"/>
          <w:szCs w:val="32"/>
          <w:rtl/>
        </w:rPr>
        <w:t xml:space="preserve"> والتطبيقات الأساسية للذكاء الاصطناعي: </w:t>
      </w:r>
      <w:r w:rsidR="00261FD1" w:rsidRPr="00A43500">
        <w:rPr>
          <w:rFonts w:ascii="Traditional Arabic" w:hAnsi="Traditional Arabic" w:cs="Traditional Arabic"/>
          <w:color w:val="000000"/>
          <w:sz w:val="32"/>
          <w:szCs w:val="32"/>
          <w:rtl/>
        </w:rPr>
        <w:t>من المجالات والتطبيقات التي استخدم فيها الذكاء الاصطناعي ما يلي</w:t>
      </w:r>
      <w:sdt>
        <w:sdtPr>
          <w:rPr>
            <w:rFonts w:ascii="Traditional Arabic" w:hAnsi="Traditional Arabic" w:cs="Traditional Arabic"/>
            <w:color w:val="000000"/>
            <w:sz w:val="32"/>
            <w:szCs w:val="32"/>
            <w:rtl/>
          </w:rPr>
          <w:id w:val="-2126149814"/>
          <w:citation/>
        </w:sdtPr>
        <w:sdtEndPr/>
        <w:sdtContent>
          <w:r w:rsidR="00261FD1" w:rsidRPr="00A43500">
            <w:rPr>
              <w:rFonts w:ascii="Traditional Arabic" w:hAnsi="Traditional Arabic" w:cs="Traditional Arabic"/>
              <w:color w:val="000000"/>
              <w:sz w:val="32"/>
              <w:szCs w:val="32"/>
              <w:rtl/>
            </w:rPr>
            <w:fldChar w:fldCharType="begin"/>
          </w:r>
          <w:r w:rsidR="00261FD1" w:rsidRPr="00A43500">
            <w:rPr>
              <w:rFonts w:ascii="Traditional Arabic" w:hAnsi="Traditional Arabic" w:cs="Traditional Arabic"/>
              <w:color w:val="000000"/>
              <w:sz w:val="32"/>
              <w:szCs w:val="32"/>
              <w:lang w:bidi="ar-DZ"/>
            </w:rPr>
            <w:instrText>CITATION</w:instrText>
          </w:r>
          <w:r w:rsidR="00261FD1" w:rsidRPr="00A43500">
            <w:rPr>
              <w:rFonts w:ascii="Traditional Arabic" w:hAnsi="Traditional Arabic" w:cs="Traditional Arabic"/>
              <w:color w:val="000000"/>
              <w:sz w:val="32"/>
              <w:szCs w:val="32"/>
              <w:rtl/>
              <w:lang w:bidi="ar-DZ"/>
            </w:rPr>
            <w:instrText xml:space="preserve"> بوب221 \</w:instrText>
          </w:r>
          <w:r w:rsidR="00261FD1" w:rsidRPr="00A43500">
            <w:rPr>
              <w:rFonts w:ascii="Traditional Arabic" w:hAnsi="Traditional Arabic" w:cs="Traditional Arabic"/>
              <w:color w:val="000000"/>
              <w:sz w:val="32"/>
              <w:szCs w:val="32"/>
              <w:lang w:bidi="ar-DZ"/>
            </w:rPr>
            <w:instrText>p 97 \l 5121</w:instrText>
          </w:r>
          <w:r w:rsidR="00261FD1" w:rsidRPr="00A43500">
            <w:rPr>
              <w:rFonts w:ascii="Traditional Arabic" w:hAnsi="Traditional Arabic" w:cs="Traditional Arabic"/>
              <w:color w:val="000000"/>
              <w:sz w:val="32"/>
              <w:szCs w:val="32"/>
              <w:rtl/>
              <w:lang w:bidi="ar-DZ"/>
            </w:rPr>
            <w:instrText xml:space="preserve"> </w:instrText>
          </w:r>
          <w:r w:rsidR="00261FD1" w:rsidRPr="00A43500">
            <w:rPr>
              <w:rFonts w:ascii="Traditional Arabic" w:hAnsi="Traditional Arabic" w:cs="Traditional Arabic"/>
              <w:color w:val="000000"/>
              <w:sz w:val="32"/>
              <w:szCs w:val="32"/>
              <w:rtl/>
            </w:rPr>
            <w:fldChar w:fldCharType="separate"/>
          </w:r>
          <w:r w:rsidR="00261FD1" w:rsidRPr="00A43500">
            <w:rPr>
              <w:rFonts w:ascii="Traditional Arabic" w:hAnsi="Traditional Arabic" w:cs="Traditional Arabic"/>
              <w:noProof/>
              <w:color w:val="000000"/>
              <w:sz w:val="32"/>
              <w:szCs w:val="32"/>
              <w:rtl/>
            </w:rPr>
            <w:t xml:space="preserve"> (بوبحة، 2022، صفحة 97)</w:t>
          </w:r>
          <w:r w:rsidR="00261FD1" w:rsidRPr="00A43500">
            <w:rPr>
              <w:rFonts w:ascii="Traditional Arabic" w:hAnsi="Traditional Arabic" w:cs="Traditional Arabic"/>
              <w:color w:val="000000"/>
              <w:sz w:val="32"/>
              <w:szCs w:val="32"/>
              <w:rtl/>
            </w:rPr>
            <w:fldChar w:fldCharType="end"/>
          </w:r>
        </w:sdtContent>
      </w:sdt>
      <w:r w:rsidR="00261FD1" w:rsidRPr="00A43500">
        <w:rPr>
          <w:rFonts w:ascii="Traditional Arabic" w:hAnsi="Traditional Arabic" w:cs="Traditional Arabic"/>
          <w:color w:val="000000"/>
          <w:sz w:val="32"/>
          <w:szCs w:val="32"/>
          <w:rtl/>
        </w:rPr>
        <w:t>:</w:t>
      </w:r>
    </w:p>
    <w:p w14:paraId="1A49CA54"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color w:val="000000"/>
          <w:sz w:val="32"/>
          <w:szCs w:val="32"/>
          <w:rtl/>
        </w:rPr>
      </w:pPr>
      <w:r w:rsidRPr="00A43500">
        <w:rPr>
          <w:rFonts w:ascii="Traditional Arabic" w:hAnsi="Traditional Arabic" w:cs="Traditional Arabic"/>
          <w:b/>
          <w:bCs/>
          <w:color w:val="000000"/>
          <w:sz w:val="32"/>
          <w:szCs w:val="32"/>
          <w:rtl/>
        </w:rPr>
        <w:t xml:space="preserve">-معالجة اللغات الطبيعية: </w:t>
      </w:r>
      <w:r w:rsidRPr="00A43500">
        <w:rPr>
          <w:rFonts w:ascii="Traditional Arabic" w:hAnsi="Traditional Arabic" w:cs="Traditional Arabic"/>
          <w:color w:val="000000"/>
          <w:sz w:val="32"/>
          <w:szCs w:val="32"/>
          <w:rtl/>
        </w:rPr>
        <w:t>حيث يتم تطوير برامج ونظم لها القدرة على فهم أو توليد اللغة البشرية، ولقد أدى البحث في معالجة اللغات الطبيعية الى تطوير لغات برمجة ملائمة لهذا الغرض بهدف جعل الاتصال بين الانسان والحاسب يتم بصورة طبيعية.</w:t>
      </w:r>
    </w:p>
    <w:p w14:paraId="1BE3A58D"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color w:val="000000"/>
          <w:sz w:val="32"/>
          <w:szCs w:val="32"/>
          <w:rtl/>
        </w:rPr>
      </w:pPr>
      <w:r w:rsidRPr="00A43500">
        <w:rPr>
          <w:rFonts w:ascii="Traditional Arabic" w:hAnsi="Traditional Arabic" w:cs="Traditional Arabic"/>
          <w:b/>
          <w:bCs/>
          <w:color w:val="000000"/>
          <w:sz w:val="32"/>
          <w:szCs w:val="32"/>
          <w:rtl/>
        </w:rPr>
        <w:t xml:space="preserve">-التعرف على الكلام: </w:t>
      </w:r>
      <w:r w:rsidRPr="00A43500">
        <w:rPr>
          <w:rFonts w:ascii="Traditional Arabic" w:hAnsi="Traditional Arabic" w:cs="Traditional Arabic"/>
          <w:color w:val="000000"/>
          <w:sz w:val="32"/>
          <w:szCs w:val="32"/>
          <w:rtl/>
        </w:rPr>
        <w:t>تبحث تطبيقات الذكاء الاصطناعي عن الطرق التي تجعل الحاسب قادرا على التعرف على حديث الانسان أي أن الانسان يصيح قادرا على توجيه الأوامر الى الحاسب شفهيا ويقوم الحاسب بفهم هذه الأوامر وتنفيذها.</w:t>
      </w:r>
    </w:p>
    <w:p w14:paraId="0752CC12"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color w:val="000000"/>
          <w:sz w:val="32"/>
          <w:szCs w:val="32"/>
          <w:rtl/>
        </w:rPr>
      </w:pPr>
      <w:r w:rsidRPr="00A43500">
        <w:rPr>
          <w:rFonts w:ascii="Traditional Arabic" w:hAnsi="Traditional Arabic" w:cs="Traditional Arabic"/>
          <w:b/>
          <w:bCs/>
          <w:color w:val="000000"/>
          <w:sz w:val="32"/>
          <w:szCs w:val="32"/>
          <w:rtl/>
        </w:rPr>
        <w:t xml:space="preserve">-البرمجة الآلية: </w:t>
      </w:r>
      <w:r w:rsidRPr="00A43500">
        <w:rPr>
          <w:rFonts w:ascii="Traditional Arabic" w:hAnsi="Traditional Arabic" w:cs="Traditional Arabic"/>
          <w:color w:val="000000"/>
          <w:sz w:val="32"/>
          <w:szCs w:val="32"/>
          <w:rtl/>
        </w:rPr>
        <w:t>تعني القدرة على إيجاد مفسرات او مترجمات تمكن الحاسوب من استلام برنامج المصدر مكتوب بلغة طبيعية، ثم القيام بتوليد برنامج يمكن الحاسوب تنفيذه والتعامل معه.</w:t>
      </w:r>
    </w:p>
    <w:p w14:paraId="0E6B8AB6"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-الرؤية بالحاسوب: </w:t>
      </w:r>
      <w:r w:rsidRPr="00A43500">
        <w:rPr>
          <w:rFonts w:ascii="Traditional Arabic" w:hAnsi="Traditional Arabic" w:cs="Traditional Arabic"/>
          <w:color w:val="000000"/>
          <w:sz w:val="32"/>
          <w:szCs w:val="32"/>
          <w:rtl/>
        </w:rPr>
        <w:t>بقصد بها تزويد الحاسوب بأجهزة استشعار ضوئية، بحيث تمكنه من التعرف على الأشخاص أو الأشكال الموجودة، وذلك عن طريق تطوير أساليب فنية لتحليل الصورة وتمييز الوجوه بهدف جعل الحاسب قادر على رؤية الوسط المحيط به والتعرف عليه.</w:t>
      </w:r>
    </w:p>
    <w:p w14:paraId="4EB5161F"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-النظم الخبيرة: </w:t>
      </w:r>
      <w:r w:rsidRPr="00A43500">
        <w:rPr>
          <w:rFonts w:ascii="Traditional Arabic" w:hAnsi="Traditional Arabic" w:cs="Traditional Arabic"/>
          <w:color w:val="000000"/>
          <w:sz w:val="32"/>
          <w:szCs w:val="32"/>
          <w:rtl/>
        </w:rPr>
        <w:t>هي عبارة عن نظم كمبيوتر معقدة تقوم على تجميع معلومات متخصصة من الخبراء البشريين لتمكين الكمبيوتر من تطبيق تلك المعلومات في حل مشكلات مماثلة.</w:t>
      </w:r>
    </w:p>
    <w:p w14:paraId="141E9156"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color w:val="000000"/>
          <w:sz w:val="32"/>
          <w:szCs w:val="32"/>
          <w:rtl/>
        </w:rPr>
      </w:pPr>
      <w:r w:rsidRPr="00A43500">
        <w:rPr>
          <w:rFonts w:ascii="Traditional Arabic" w:hAnsi="Traditional Arabic" w:cs="Traditional Arabic"/>
          <w:b/>
          <w:bCs/>
          <w:color w:val="000000"/>
          <w:sz w:val="32"/>
          <w:szCs w:val="32"/>
          <w:rtl/>
        </w:rPr>
        <w:lastRenderedPageBreak/>
        <w:t xml:space="preserve">-الانسان الآلي: </w:t>
      </w:r>
      <w:r w:rsidRPr="00A43500">
        <w:rPr>
          <w:rFonts w:ascii="Traditional Arabic" w:hAnsi="Traditional Arabic" w:cs="Traditional Arabic"/>
          <w:color w:val="000000"/>
          <w:sz w:val="32"/>
          <w:szCs w:val="32"/>
          <w:rtl/>
        </w:rPr>
        <w:t>تعتبر تكنولوجيا الانسان الآلي من أكثر تكنولوجيا الذكاء الاصطناعي تقدما من حيث التطبيقات والتي تقدم حلولا للمشكلات، فهي عبارة عن آلة كهروميكانيكية تتلقى الأوامر من كمبيوتر تابع لها، فيقوم بأعمال معينة، والذكاء الاصطناعي في هذا المجال يقوم بإعطاء الروبوت القدرة على الحركة وفهم المحيط من حوله.</w:t>
      </w:r>
    </w:p>
    <w:p w14:paraId="73BA3D32" w14:textId="5CFE2194" w:rsidR="00261FD1" w:rsidRPr="00A43500" w:rsidRDefault="00A43500" w:rsidP="00A43500">
      <w:pPr>
        <w:autoSpaceDE w:val="0"/>
        <w:autoSpaceDN w:val="0"/>
        <w:bidi/>
        <w:adjustRightInd w:val="0"/>
        <w:spacing w:after="0" w:line="240" w:lineRule="auto"/>
        <w:jc w:val="both"/>
        <w:rPr>
          <w:rFonts w:ascii="Traditional Arabic" w:hAnsi="Traditional Arabic" w:cs="Traditional Arabic"/>
          <w:color w:val="000000"/>
          <w:sz w:val="32"/>
          <w:szCs w:val="32"/>
          <w:rtl/>
        </w:rPr>
      </w:pPr>
      <w:r>
        <w:rPr>
          <w:rFonts w:ascii="Traditional Arabic" w:hAnsi="Traditional Arabic" w:cs="Traditional Arabic" w:hint="cs"/>
          <w:b/>
          <w:bCs/>
          <w:sz w:val="32"/>
          <w:szCs w:val="32"/>
          <w:rtl/>
          <w:lang w:bidi="ar-DZ"/>
        </w:rPr>
        <w:t>6</w:t>
      </w:r>
      <w:r w:rsidRPr="00A43500">
        <w:rPr>
          <w:rFonts w:ascii="Traditional Arabic" w:hAnsi="Traditional Arabic" w:cs="Traditional Arabic"/>
          <w:b/>
          <w:bCs/>
          <w:sz w:val="32"/>
          <w:szCs w:val="32"/>
          <w:rtl/>
          <w:lang w:bidi="ar-DZ"/>
        </w:rPr>
        <w:t>.1.</w:t>
      </w:r>
      <w:proofErr w:type="gramStart"/>
      <w:r w:rsidRPr="00A43500">
        <w:rPr>
          <w:rFonts w:ascii="Traditional Arabic" w:hAnsi="Traditional Arabic" w:cs="Traditional Arabic"/>
          <w:b/>
          <w:bCs/>
          <w:sz w:val="32"/>
          <w:szCs w:val="32"/>
          <w:rtl/>
          <w:lang w:bidi="ar-DZ"/>
        </w:rPr>
        <w:t>1.</w:t>
      </w:r>
      <w:r w:rsidR="00261FD1" w:rsidRPr="00A43500">
        <w:rPr>
          <w:rFonts w:ascii="Traditional Arabic" w:hAnsi="Traditional Arabic" w:cs="Traditional Arabic"/>
          <w:b/>
          <w:bCs/>
          <w:color w:val="000000"/>
          <w:sz w:val="32"/>
          <w:szCs w:val="32"/>
          <w:rtl/>
        </w:rPr>
        <w:t>تحديات</w:t>
      </w:r>
      <w:proofErr w:type="gramEnd"/>
      <w:r w:rsidR="00261FD1" w:rsidRPr="00A43500">
        <w:rPr>
          <w:rFonts w:ascii="Traditional Arabic" w:hAnsi="Traditional Arabic" w:cs="Traditional Arabic"/>
          <w:b/>
          <w:bCs/>
          <w:color w:val="000000"/>
          <w:sz w:val="32"/>
          <w:szCs w:val="32"/>
          <w:rtl/>
        </w:rPr>
        <w:t xml:space="preserve"> تطبيقات الذكاء الاصطناعي: </w:t>
      </w:r>
      <w:r w:rsidR="00261FD1" w:rsidRPr="00A43500">
        <w:rPr>
          <w:rFonts w:ascii="Traditional Arabic" w:hAnsi="Traditional Arabic" w:cs="Traditional Arabic"/>
          <w:color w:val="000000"/>
          <w:sz w:val="32"/>
          <w:szCs w:val="32"/>
          <w:rtl/>
        </w:rPr>
        <w:t>من بين التحديات التي تواجه تطبيقات الذكاء الاصطناعي ما يلي</w:t>
      </w:r>
      <w:sdt>
        <w:sdtPr>
          <w:rPr>
            <w:rFonts w:ascii="Traditional Arabic" w:hAnsi="Traditional Arabic" w:cs="Traditional Arabic"/>
            <w:color w:val="000000"/>
            <w:sz w:val="32"/>
            <w:szCs w:val="32"/>
            <w:rtl/>
          </w:rPr>
          <w:id w:val="-372001603"/>
          <w:citation/>
        </w:sdtPr>
        <w:sdtEndPr/>
        <w:sdtContent>
          <w:r w:rsidR="00261FD1" w:rsidRPr="00A43500">
            <w:rPr>
              <w:rFonts w:ascii="Traditional Arabic" w:hAnsi="Traditional Arabic" w:cs="Traditional Arabic"/>
              <w:color w:val="000000"/>
              <w:sz w:val="32"/>
              <w:szCs w:val="32"/>
              <w:rtl/>
            </w:rPr>
            <w:fldChar w:fldCharType="begin"/>
          </w:r>
          <w:r w:rsidR="00261FD1" w:rsidRPr="00A43500">
            <w:rPr>
              <w:rFonts w:ascii="Traditional Arabic" w:hAnsi="Traditional Arabic" w:cs="Traditional Arabic"/>
              <w:color w:val="000000"/>
              <w:sz w:val="32"/>
              <w:szCs w:val="32"/>
              <w:lang w:bidi="ar-DZ"/>
            </w:rPr>
            <w:instrText>CITATION</w:instrText>
          </w:r>
          <w:r w:rsidR="00261FD1" w:rsidRPr="00A43500">
            <w:rPr>
              <w:rFonts w:ascii="Traditional Arabic" w:hAnsi="Traditional Arabic" w:cs="Traditional Arabic"/>
              <w:color w:val="000000"/>
              <w:sz w:val="32"/>
              <w:szCs w:val="32"/>
              <w:rtl/>
              <w:lang w:bidi="ar-DZ"/>
            </w:rPr>
            <w:instrText xml:space="preserve"> بوب221 \</w:instrText>
          </w:r>
          <w:r w:rsidR="00261FD1" w:rsidRPr="00A43500">
            <w:rPr>
              <w:rFonts w:ascii="Traditional Arabic" w:hAnsi="Traditional Arabic" w:cs="Traditional Arabic"/>
              <w:color w:val="000000"/>
              <w:sz w:val="32"/>
              <w:szCs w:val="32"/>
              <w:lang w:bidi="ar-DZ"/>
            </w:rPr>
            <w:instrText>p 98 \l 5121</w:instrText>
          </w:r>
          <w:r w:rsidR="00261FD1" w:rsidRPr="00A43500">
            <w:rPr>
              <w:rFonts w:ascii="Traditional Arabic" w:hAnsi="Traditional Arabic" w:cs="Traditional Arabic"/>
              <w:color w:val="000000"/>
              <w:sz w:val="32"/>
              <w:szCs w:val="32"/>
              <w:rtl/>
              <w:lang w:bidi="ar-DZ"/>
            </w:rPr>
            <w:instrText xml:space="preserve"> </w:instrText>
          </w:r>
          <w:r w:rsidR="00261FD1" w:rsidRPr="00A43500">
            <w:rPr>
              <w:rFonts w:ascii="Traditional Arabic" w:hAnsi="Traditional Arabic" w:cs="Traditional Arabic"/>
              <w:color w:val="000000"/>
              <w:sz w:val="32"/>
              <w:szCs w:val="32"/>
              <w:rtl/>
            </w:rPr>
            <w:fldChar w:fldCharType="separate"/>
          </w:r>
          <w:r w:rsidR="00261FD1" w:rsidRPr="00A43500">
            <w:rPr>
              <w:rFonts w:ascii="Traditional Arabic" w:hAnsi="Traditional Arabic" w:cs="Traditional Arabic"/>
              <w:noProof/>
              <w:color w:val="000000"/>
              <w:sz w:val="32"/>
              <w:szCs w:val="32"/>
              <w:rtl/>
            </w:rPr>
            <w:t xml:space="preserve"> (بوبحة، 2022، صفحة 98)</w:t>
          </w:r>
          <w:r w:rsidR="00261FD1" w:rsidRPr="00A43500">
            <w:rPr>
              <w:rFonts w:ascii="Traditional Arabic" w:hAnsi="Traditional Arabic" w:cs="Traditional Arabic"/>
              <w:color w:val="000000"/>
              <w:sz w:val="32"/>
              <w:szCs w:val="32"/>
              <w:rtl/>
            </w:rPr>
            <w:fldChar w:fldCharType="end"/>
          </w:r>
        </w:sdtContent>
      </w:sdt>
      <w:r w:rsidR="00261FD1" w:rsidRPr="00A43500">
        <w:rPr>
          <w:rFonts w:ascii="Traditional Arabic" w:hAnsi="Traditional Arabic" w:cs="Traditional Arabic"/>
          <w:color w:val="000000"/>
          <w:sz w:val="32"/>
          <w:szCs w:val="32"/>
          <w:rtl/>
        </w:rPr>
        <w:t>:</w:t>
      </w:r>
    </w:p>
    <w:p w14:paraId="4ACAA6C4"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-عدم وضوح المشكلة: </w:t>
      </w:r>
      <w:r w:rsidRPr="00A43500">
        <w:rPr>
          <w:rFonts w:ascii="Traditional Arabic" w:hAnsi="Traditional Arabic" w:cs="Traditional Arabic"/>
          <w:color w:val="000000"/>
          <w:sz w:val="32"/>
          <w:szCs w:val="32"/>
          <w:rtl/>
        </w:rPr>
        <w:t>يحتاج الذكاء الاصطناعي إلى أهداف واضحة لتقديم نتائج مفيدة، وهذا يعتمد على تحديد المهام وتعريفها بطريقة واضحة.</w:t>
      </w:r>
    </w:p>
    <w:p w14:paraId="5B6C93EE"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-نقص البيانات: </w:t>
      </w:r>
      <w:r w:rsidRPr="00A43500">
        <w:rPr>
          <w:rFonts w:ascii="Traditional Arabic" w:hAnsi="Traditional Arabic" w:cs="Traditional Arabic"/>
          <w:color w:val="000000"/>
          <w:sz w:val="32"/>
          <w:szCs w:val="32"/>
          <w:rtl/>
        </w:rPr>
        <w:t>كثير من تطبيقات الذكاء الاصطناعي الموجودة اليوم تعتمد جودتها على توفر كميات كبيرة من البيانات، ولذلك أي نقص في كمية البيانات أو جودتها سيؤثر سلبا في نتائج الذكاء الاصطناعي.</w:t>
      </w:r>
    </w:p>
    <w:p w14:paraId="6F73EC6C"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-سهولة المشكلة: </w:t>
      </w:r>
      <w:r w:rsidRPr="00A43500">
        <w:rPr>
          <w:rFonts w:ascii="Traditional Arabic" w:hAnsi="Traditional Arabic" w:cs="Traditional Arabic"/>
          <w:color w:val="000000"/>
          <w:sz w:val="32"/>
          <w:szCs w:val="32"/>
          <w:rtl/>
        </w:rPr>
        <w:t>بعض المشكلات قد لا تحتاج إلى الذكاء الاصطناعي لسهولتها واعتمادها على قواعد ومعادلات واضحة، ويمكن استخدام الطرق التقليدية والحسابات الإحصائية لحلها.</w:t>
      </w:r>
    </w:p>
    <w:p w14:paraId="4D41D8B4"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-البيانات غير المنظمة: </w:t>
      </w:r>
      <w:r w:rsidRPr="00A43500">
        <w:rPr>
          <w:rFonts w:ascii="Traditional Arabic" w:hAnsi="Traditional Arabic" w:cs="Traditional Arabic"/>
          <w:color w:val="000000"/>
          <w:sz w:val="32"/>
          <w:szCs w:val="32"/>
          <w:rtl/>
        </w:rPr>
        <w:t>تتطلب كثير من تطبيقات الذكاء الاصطناعي تجميع البيانات وتنظيمها وتخزينها بطريقة منهجية وإتاحة الوصول اليها لتحقيق النتائج المرجوة.</w:t>
      </w:r>
    </w:p>
    <w:p w14:paraId="722359C3" w14:textId="731A023C" w:rsidR="00261FD1" w:rsidRPr="00A43500" w:rsidRDefault="00A43500"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Pr>
          <w:rFonts w:ascii="Traditional Arabic" w:hAnsi="Traditional Arabic" w:cs="Traditional Arabic" w:hint="cs"/>
          <w:b/>
          <w:bCs/>
          <w:sz w:val="32"/>
          <w:szCs w:val="32"/>
          <w:rtl/>
          <w:lang w:bidi="ar-DZ"/>
        </w:rPr>
        <w:t>7</w:t>
      </w:r>
      <w:r w:rsidRPr="00A43500">
        <w:rPr>
          <w:rFonts w:ascii="Traditional Arabic" w:hAnsi="Traditional Arabic" w:cs="Traditional Arabic"/>
          <w:b/>
          <w:bCs/>
          <w:sz w:val="32"/>
          <w:szCs w:val="32"/>
          <w:rtl/>
          <w:lang w:bidi="ar-DZ"/>
        </w:rPr>
        <w:t>.1.</w:t>
      </w:r>
      <w:proofErr w:type="gramStart"/>
      <w:r w:rsidRPr="00A43500">
        <w:rPr>
          <w:rFonts w:ascii="Traditional Arabic" w:hAnsi="Traditional Arabic" w:cs="Traditional Arabic"/>
          <w:b/>
          <w:bCs/>
          <w:sz w:val="32"/>
          <w:szCs w:val="32"/>
          <w:rtl/>
          <w:lang w:bidi="ar-DZ"/>
        </w:rPr>
        <w:t>1.</w:t>
      </w:r>
      <w:r w:rsidR="00261FD1" w:rsidRPr="00A43500">
        <w:rPr>
          <w:rFonts w:ascii="Traditional Arabic" w:hAnsi="Traditional Arabic" w:cs="Traditional Arabic"/>
          <w:b/>
          <w:bCs/>
          <w:color w:val="000000"/>
          <w:sz w:val="32"/>
          <w:szCs w:val="32"/>
          <w:rtl/>
        </w:rPr>
        <w:t>مخاطر</w:t>
      </w:r>
      <w:proofErr w:type="gramEnd"/>
      <w:r w:rsidR="00261FD1" w:rsidRPr="00A43500">
        <w:rPr>
          <w:rFonts w:ascii="Traditional Arabic" w:hAnsi="Traditional Arabic" w:cs="Traditional Arabic"/>
          <w:b/>
          <w:bCs/>
          <w:color w:val="000000"/>
          <w:sz w:val="32"/>
          <w:szCs w:val="32"/>
          <w:rtl/>
        </w:rPr>
        <w:t xml:space="preserve"> تطبيقات الذكاء </w:t>
      </w:r>
      <w:proofErr w:type="spellStart"/>
      <w:r w:rsidR="00261FD1" w:rsidRPr="00A43500">
        <w:rPr>
          <w:rFonts w:ascii="Traditional Arabic" w:hAnsi="Traditional Arabic" w:cs="Traditional Arabic"/>
          <w:b/>
          <w:bCs/>
          <w:color w:val="000000"/>
          <w:sz w:val="32"/>
          <w:szCs w:val="32"/>
          <w:rtl/>
        </w:rPr>
        <w:t>الاصطناعي:</w:t>
      </w:r>
      <w:r w:rsidR="00261FD1" w:rsidRPr="00A43500">
        <w:rPr>
          <w:rFonts w:ascii="Traditional Arabic" w:hAnsi="Traditional Arabic" w:cs="Traditional Arabic"/>
          <w:color w:val="000000"/>
          <w:sz w:val="32"/>
          <w:szCs w:val="32"/>
          <w:rtl/>
        </w:rPr>
        <w:t>من</w:t>
      </w:r>
      <w:proofErr w:type="spellEnd"/>
      <w:r w:rsidR="00261FD1" w:rsidRPr="00A43500">
        <w:rPr>
          <w:rFonts w:ascii="Traditional Arabic" w:hAnsi="Traditional Arabic" w:cs="Traditional Arabic"/>
          <w:color w:val="000000"/>
          <w:sz w:val="32"/>
          <w:szCs w:val="32"/>
          <w:rtl/>
        </w:rPr>
        <w:t xml:space="preserve"> بين مخاطر تطبيقات الذكاء الاصطناعي ما يلي</w:t>
      </w:r>
      <w:sdt>
        <w:sdtPr>
          <w:rPr>
            <w:rFonts w:ascii="Traditional Arabic" w:hAnsi="Traditional Arabic" w:cs="Traditional Arabic"/>
            <w:color w:val="000000"/>
            <w:sz w:val="32"/>
            <w:szCs w:val="32"/>
            <w:rtl/>
          </w:rPr>
          <w:id w:val="2042469764"/>
          <w:citation/>
        </w:sdtPr>
        <w:sdtEndPr/>
        <w:sdtContent>
          <w:r w:rsidR="00261FD1" w:rsidRPr="00A43500">
            <w:rPr>
              <w:rFonts w:ascii="Traditional Arabic" w:hAnsi="Traditional Arabic" w:cs="Traditional Arabic"/>
              <w:color w:val="000000"/>
              <w:sz w:val="32"/>
              <w:szCs w:val="32"/>
              <w:rtl/>
            </w:rPr>
            <w:fldChar w:fldCharType="begin"/>
          </w:r>
          <w:r w:rsidR="00261FD1" w:rsidRPr="00A43500">
            <w:rPr>
              <w:rFonts w:ascii="Traditional Arabic" w:hAnsi="Traditional Arabic" w:cs="Traditional Arabic"/>
              <w:color w:val="000000"/>
              <w:sz w:val="32"/>
              <w:szCs w:val="32"/>
              <w:lang w:bidi="ar-DZ"/>
            </w:rPr>
            <w:instrText>CITATION</w:instrText>
          </w:r>
          <w:r w:rsidR="00261FD1" w:rsidRPr="00A43500">
            <w:rPr>
              <w:rFonts w:ascii="Traditional Arabic" w:hAnsi="Traditional Arabic" w:cs="Traditional Arabic"/>
              <w:color w:val="000000"/>
              <w:sz w:val="32"/>
              <w:szCs w:val="32"/>
              <w:rtl/>
              <w:lang w:bidi="ar-DZ"/>
            </w:rPr>
            <w:instrText xml:space="preserve"> بوب221 \</w:instrText>
          </w:r>
          <w:r w:rsidR="00261FD1" w:rsidRPr="00A43500">
            <w:rPr>
              <w:rFonts w:ascii="Traditional Arabic" w:hAnsi="Traditional Arabic" w:cs="Traditional Arabic"/>
              <w:color w:val="000000"/>
              <w:sz w:val="32"/>
              <w:szCs w:val="32"/>
              <w:lang w:bidi="ar-DZ"/>
            </w:rPr>
            <w:instrText>p 99 \l 5121</w:instrText>
          </w:r>
          <w:r w:rsidR="00261FD1" w:rsidRPr="00A43500">
            <w:rPr>
              <w:rFonts w:ascii="Traditional Arabic" w:hAnsi="Traditional Arabic" w:cs="Traditional Arabic"/>
              <w:color w:val="000000"/>
              <w:sz w:val="32"/>
              <w:szCs w:val="32"/>
              <w:rtl/>
              <w:lang w:bidi="ar-DZ"/>
            </w:rPr>
            <w:instrText xml:space="preserve"> </w:instrText>
          </w:r>
          <w:r w:rsidR="00261FD1" w:rsidRPr="00A43500">
            <w:rPr>
              <w:rFonts w:ascii="Traditional Arabic" w:hAnsi="Traditional Arabic" w:cs="Traditional Arabic"/>
              <w:color w:val="000000"/>
              <w:sz w:val="32"/>
              <w:szCs w:val="32"/>
              <w:rtl/>
            </w:rPr>
            <w:fldChar w:fldCharType="separate"/>
          </w:r>
          <w:r w:rsidR="00261FD1" w:rsidRPr="00A43500">
            <w:rPr>
              <w:rFonts w:ascii="Traditional Arabic" w:hAnsi="Traditional Arabic" w:cs="Traditional Arabic"/>
              <w:noProof/>
              <w:color w:val="000000"/>
              <w:sz w:val="32"/>
              <w:szCs w:val="32"/>
              <w:rtl/>
            </w:rPr>
            <w:t xml:space="preserve"> (بوبحة، 2022، صفحة 99)</w:t>
          </w:r>
          <w:r w:rsidR="00261FD1" w:rsidRPr="00A43500">
            <w:rPr>
              <w:rFonts w:ascii="Traditional Arabic" w:hAnsi="Traditional Arabic" w:cs="Traditional Arabic"/>
              <w:color w:val="000000"/>
              <w:sz w:val="32"/>
              <w:szCs w:val="32"/>
              <w:rtl/>
            </w:rPr>
            <w:fldChar w:fldCharType="end"/>
          </w:r>
        </w:sdtContent>
      </w:sdt>
      <w:r w:rsidR="00261FD1" w:rsidRPr="00A43500">
        <w:rPr>
          <w:rFonts w:ascii="Traditional Arabic" w:hAnsi="Traditional Arabic" w:cs="Traditional Arabic"/>
          <w:color w:val="000000"/>
          <w:sz w:val="32"/>
          <w:szCs w:val="32"/>
          <w:rtl/>
        </w:rPr>
        <w:t>:</w:t>
      </w:r>
    </w:p>
    <w:p w14:paraId="51378F04"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 الموثوقية: </w:t>
      </w:r>
      <w:r w:rsidRPr="00A43500">
        <w:rPr>
          <w:rFonts w:ascii="Traditional Arabic" w:hAnsi="Traditional Arabic" w:cs="Traditional Arabic"/>
          <w:color w:val="000000"/>
          <w:sz w:val="32"/>
          <w:szCs w:val="32"/>
          <w:rtl/>
        </w:rPr>
        <w:t>التأكد من أن الذكاء الاصطناعي آمن للاستخدام، وبعيد عن التحيزات المقصودة أو غير المقصودة، وهذا يعتمد على الشفافية والمساءلة.</w:t>
      </w:r>
    </w:p>
    <w:p w14:paraId="5B766BFC"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 الأمن: </w:t>
      </w:r>
      <w:r w:rsidRPr="00A43500">
        <w:rPr>
          <w:rFonts w:ascii="Traditional Arabic" w:hAnsi="Traditional Arabic" w:cs="Traditional Arabic"/>
          <w:color w:val="000000"/>
          <w:sz w:val="32"/>
          <w:szCs w:val="32"/>
          <w:rtl/>
        </w:rPr>
        <w:t xml:space="preserve">منع التلاعب غير المصرح به أو الضار بالذكاء الاصطناعي، وخاصة مع الاستخدام المتزايد </w:t>
      </w:r>
      <w:proofErr w:type="spellStart"/>
      <w:r w:rsidRPr="00A43500">
        <w:rPr>
          <w:rFonts w:ascii="Traditional Arabic" w:hAnsi="Traditional Arabic" w:cs="Traditional Arabic"/>
          <w:color w:val="000000"/>
          <w:sz w:val="32"/>
          <w:szCs w:val="32"/>
          <w:rtl/>
        </w:rPr>
        <w:t>للاكواد</w:t>
      </w:r>
      <w:proofErr w:type="spellEnd"/>
      <w:r w:rsidRPr="00A43500">
        <w:rPr>
          <w:rFonts w:ascii="Traditional Arabic" w:hAnsi="Traditional Arabic" w:cs="Traditional Arabic"/>
          <w:color w:val="000000"/>
          <w:sz w:val="32"/>
          <w:szCs w:val="32"/>
          <w:rtl/>
        </w:rPr>
        <w:t xml:space="preserve"> البرمجية مفتوحة المصدر.</w:t>
      </w:r>
    </w:p>
    <w:p w14:paraId="69199316" w14:textId="77777777" w:rsidR="00261FD1" w:rsidRPr="00A43500"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-المسؤولية: </w:t>
      </w:r>
      <w:r w:rsidRPr="00A43500">
        <w:rPr>
          <w:rFonts w:ascii="Traditional Arabic" w:hAnsi="Traditional Arabic" w:cs="Traditional Arabic"/>
          <w:color w:val="000000"/>
          <w:sz w:val="32"/>
          <w:szCs w:val="32"/>
          <w:rtl/>
        </w:rPr>
        <w:t>التأكد من خلو الذكاء الاصطناعي من الأخطاء او مخالفة القانون، وتحديد المسؤولية القانونية في ذلك، وهذا يستوجب متابعة التغييرات على المتطلبات التشريعية والتنظيمية.</w:t>
      </w:r>
    </w:p>
    <w:p w14:paraId="46120440" w14:textId="47D4BD65" w:rsidR="00601BD4" w:rsidRPr="00843FCC" w:rsidRDefault="00261FD1" w:rsidP="00A43500">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sidRPr="00A43500">
        <w:rPr>
          <w:rFonts w:ascii="Traditional Arabic" w:hAnsi="Traditional Arabic" w:cs="Traditional Arabic"/>
          <w:b/>
          <w:bCs/>
          <w:color w:val="000000"/>
          <w:sz w:val="32"/>
          <w:szCs w:val="32"/>
          <w:rtl/>
        </w:rPr>
        <w:t xml:space="preserve">- التحكم: </w:t>
      </w:r>
      <w:r w:rsidRPr="00A43500">
        <w:rPr>
          <w:rFonts w:ascii="Traditional Arabic" w:hAnsi="Traditional Arabic" w:cs="Traditional Arabic"/>
          <w:color w:val="000000"/>
          <w:sz w:val="32"/>
          <w:szCs w:val="32"/>
          <w:rtl/>
        </w:rPr>
        <w:t>تبادل أدوار التحكم في انجاز المهام بين البشرـ والذكاء الاصطناعي حسب الحاجة وطبيعة الموقف وإمكانية البشر في التحكم بالمواقف الحرجة.</w:t>
      </w:r>
    </w:p>
    <w:p w14:paraId="3C39DD72" w14:textId="77777777" w:rsidR="00601BD4" w:rsidRPr="000E3D64" w:rsidRDefault="00601BD4" w:rsidP="00601BD4">
      <w:pPr>
        <w:bidi/>
        <w:spacing w:after="0" w:line="240" w:lineRule="auto"/>
        <w:jc w:val="both"/>
        <w:rPr>
          <w:rFonts w:ascii="Traditional Arabic" w:hAnsi="Traditional Arabic" w:cs="Traditional Arabic"/>
          <w:b/>
          <w:bCs/>
          <w:sz w:val="32"/>
          <w:szCs w:val="32"/>
        </w:rPr>
      </w:pPr>
      <w:r w:rsidRPr="00843FCC">
        <w:rPr>
          <w:rFonts w:ascii="Traditional Arabic" w:hAnsi="Traditional Arabic" w:cs="Traditional Arabic"/>
          <w:b/>
          <w:bCs/>
          <w:sz w:val="32"/>
          <w:szCs w:val="32"/>
          <w:rtl/>
        </w:rPr>
        <w:t>2.</w:t>
      </w:r>
      <w:proofErr w:type="gramStart"/>
      <w:r w:rsidRPr="00843FCC">
        <w:rPr>
          <w:rFonts w:ascii="Traditional Arabic" w:hAnsi="Traditional Arabic" w:cs="Traditional Arabic"/>
          <w:b/>
          <w:bCs/>
          <w:sz w:val="32"/>
          <w:szCs w:val="32"/>
          <w:rtl/>
        </w:rPr>
        <w:t>1</w:t>
      </w:r>
      <w:r w:rsidRPr="000E3D64">
        <w:rPr>
          <w:rFonts w:ascii="Traditional Arabic" w:hAnsi="Traditional Arabic" w:cs="Traditional Arabic"/>
          <w:b/>
          <w:bCs/>
          <w:sz w:val="32"/>
          <w:szCs w:val="32"/>
          <w:rtl/>
        </w:rPr>
        <w:t>.المؤسسات</w:t>
      </w:r>
      <w:proofErr w:type="gramEnd"/>
      <w:r w:rsidRPr="000E3D64">
        <w:rPr>
          <w:rFonts w:ascii="Traditional Arabic" w:hAnsi="Traditional Arabic" w:cs="Traditional Arabic"/>
          <w:b/>
          <w:bCs/>
          <w:sz w:val="32"/>
          <w:szCs w:val="32"/>
          <w:rtl/>
        </w:rPr>
        <w:t xml:space="preserve"> الناشئة:</w:t>
      </w:r>
    </w:p>
    <w:p w14:paraId="12F14239" w14:textId="77777777" w:rsidR="00601BD4" w:rsidRPr="000E3D64" w:rsidRDefault="00601BD4" w:rsidP="00601BD4">
      <w:pPr>
        <w:bidi/>
        <w:spacing w:after="0" w:line="240" w:lineRule="auto"/>
        <w:jc w:val="both"/>
        <w:rPr>
          <w:rFonts w:ascii="Traditional Arabic" w:hAnsi="Traditional Arabic" w:cs="Traditional Arabic"/>
          <w:b/>
          <w:bCs/>
          <w:sz w:val="32"/>
          <w:szCs w:val="32"/>
          <w:rtl/>
        </w:rPr>
      </w:pPr>
      <w:r w:rsidRPr="000E3D64">
        <w:rPr>
          <w:rFonts w:ascii="Traditional Arabic" w:hAnsi="Traditional Arabic" w:cs="Traditional Arabic"/>
          <w:b/>
          <w:bCs/>
          <w:sz w:val="32"/>
          <w:szCs w:val="32"/>
          <w:rtl/>
        </w:rPr>
        <w:t xml:space="preserve">1..2. 1.مفهوم المؤسسات </w:t>
      </w:r>
      <w:proofErr w:type="spellStart"/>
      <w:proofErr w:type="gramStart"/>
      <w:r w:rsidRPr="000E3D64">
        <w:rPr>
          <w:rFonts w:ascii="Traditional Arabic" w:hAnsi="Traditional Arabic" w:cs="Traditional Arabic"/>
          <w:b/>
          <w:bCs/>
          <w:sz w:val="32"/>
          <w:szCs w:val="32"/>
          <w:rtl/>
        </w:rPr>
        <w:t>الناشئة:</w:t>
      </w:r>
      <w:r w:rsidRPr="000E3D64">
        <w:rPr>
          <w:rFonts w:ascii="Traditional Arabic" w:hAnsi="Traditional Arabic" w:cs="Traditional Arabic"/>
          <w:sz w:val="32"/>
          <w:szCs w:val="32"/>
          <w:rtl/>
        </w:rPr>
        <w:t>هناك</w:t>
      </w:r>
      <w:proofErr w:type="spellEnd"/>
      <w:proofErr w:type="gramEnd"/>
      <w:r w:rsidRPr="000E3D64">
        <w:rPr>
          <w:rFonts w:ascii="Traditional Arabic" w:hAnsi="Traditional Arabic" w:cs="Traditional Arabic"/>
          <w:sz w:val="32"/>
          <w:szCs w:val="32"/>
          <w:rtl/>
        </w:rPr>
        <w:t xml:space="preserve"> تعاريف متعددة للمؤسسات الناشئة يمكن إبراز أهمها كما يلي:</w:t>
      </w:r>
    </w:p>
    <w:p w14:paraId="4C863616" w14:textId="77777777" w:rsidR="00601BD4" w:rsidRPr="000E3D64" w:rsidRDefault="00601BD4" w:rsidP="00601BD4">
      <w:pPr>
        <w:bidi/>
        <w:spacing w:after="0" w:line="240" w:lineRule="auto"/>
        <w:ind w:firstLine="567"/>
        <w:jc w:val="both"/>
        <w:rPr>
          <w:rFonts w:ascii="Traditional Arabic" w:hAnsi="Traditional Arabic" w:cs="Traditional Arabic"/>
          <w:sz w:val="32"/>
          <w:szCs w:val="32"/>
          <w:rtl/>
        </w:rPr>
      </w:pPr>
      <w:r w:rsidRPr="000E3D64">
        <w:rPr>
          <w:rFonts w:ascii="Traditional Arabic" w:hAnsi="Traditional Arabic" w:cs="Traditional Arabic"/>
          <w:sz w:val="32"/>
          <w:szCs w:val="32"/>
          <w:rtl/>
        </w:rPr>
        <w:t>تعرف المؤسسات الناشئة بأنها: "مؤسسات شابة وسريعة النمو لم تثبت وجودها بعد في السوق، هذه المؤسسات لديها حاجة مستمرة للتواصل مع الشركاء لدعم تنميتها ولضمان تأسيس نفسها في السوق"</w:t>
      </w:r>
      <w:sdt>
        <w:sdtPr>
          <w:rPr>
            <w:rFonts w:ascii="Traditional Arabic" w:hAnsi="Traditional Arabic" w:cs="Traditional Arabic"/>
            <w:sz w:val="32"/>
            <w:szCs w:val="32"/>
            <w:rtl/>
          </w:rPr>
          <w:id w:val="360017188"/>
          <w:citation/>
        </w:sdtPr>
        <w:sdtEndPr/>
        <w:sdtContent>
          <w:r w:rsidRPr="000E3D64">
            <w:rPr>
              <w:rFonts w:ascii="Traditional Arabic" w:hAnsi="Traditional Arabic" w:cs="Traditional Arabic"/>
              <w:sz w:val="32"/>
              <w:szCs w:val="32"/>
              <w:rtl/>
            </w:rPr>
            <w:fldChar w:fldCharType="begin"/>
          </w:r>
          <w:r w:rsidRPr="000E3D64">
            <w:rPr>
              <w:rFonts w:ascii="Traditional Arabic" w:hAnsi="Traditional Arabic" w:cs="Traditional Arabic"/>
              <w:sz w:val="32"/>
              <w:szCs w:val="32"/>
              <w:lang w:bidi="ar-DZ"/>
            </w:rPr>
            <w:instrText xml:space="preserve">CITATION </w:instrText>
          </w:r>
          <w:r w:rsidRPr="000E3D64">
            <w:rPr>
              <w:rFonts w:ascii="Traditional Arabic" w:hAnsi="Traditional Arabic" w:cs="Traditional Arabic"/>
              <w:sz w:val="32"/>
              <w:szCs w:val="32"/>
              <w:rtl/>
              <w:lang w:bidi="ar-DZ"/>
            </w:rPr>
            <w:instrText>ماض</w:instrText>
          </w:r>
          <w:r w:rsidRPr="000E3D64">
            <w:rPr>
              <w:rFonts w:ascii="Traditional Arabic" w:hAnsi="Traditional Arabic" w:cs="Traditional Arabic"/>
              <w:sz w:val="32"/>
              <w:szCs w:val="32"/>
              <w:lang w:bidi="ar-DZ"/>
            </w:rPr>
            <w:instrText xml:space="preserve"> \p 96 \l 5121 </w:instrText>
          </w:r>
          <w:r w:rsidRPr="000E3D64">
            <w:rPr>
              <w:rFonts w:ascii="Traditional Arabic" w:hAnsi="Traditional Arabic" w:cs="Traditional Arabic"/>
              <w:sz w:val="32"/>
              <w:szCs w:val="32"/>
              <w:rtl/>
            </w:rPr>
            <w:fldChar w:fldCharType="separate"/>
          </w:r>
          <w:r w:rsidRPr="000E3D64">
            <w:rPr>
              <w:rFonts w:ascii="Traditional Arabic" w:hAnsi="Traditional Arabic" w:cs="Traditional Arabic"/>
              <w:noProof/>
              <w:sz w:val="32"/>
              <w:szCs w:val="32"/>
              <w:rtl/>
            </w:rPr>
            <w:t xml:space="preserve"> (ماض، 2024، صفحة 96)</w:t>
          </w:r>
          <w:r w:rsidRPr="000E3D64">
            <w:rPr>
              <w:rFonts w:ascii="Traditional Arabic" w:hAnsi="Traditional Arabic" w:cs="Traditional Arabic"/>
              <w:sz w:val="32"/>
              <w:szCs w:val="32"/>
              <w:rtl/>
            </w:rPr>
            <w:fldChar w:fldCharType="end"/>
          </w:r>
        </w:sdtContent>
      </w:sdt>
      <w:r w:rsidRPr="000E3D64">
        <w:rPr>
          <w:rFonts w:ascii="Traditional Arabic" w:hAnsi="Traditional Arabic" w:cs="Traditional Arabic"/>
          <w:sz w:val="32"/>
          <w:szCs w:val="32"/>
          <w:rtl/>
        </w:rPr>
        <w:t>.</w:t>
      </w:r>
    </w:p>
    <w:p w14:paraId="53D5B85E" w14:textId="77777777" w:rsidR="00601BD4" w:rsidRPr="000E3D64" w:rsidRDefault="00601BD4" w:rsidP="00601BD4">
      <w:pPr>
        <w:bidi/>
        <w:spacing w:after="0" w:line="240" w:lineRule="auto"/>
        <w:ind w:firstLine="567"/>
        <w:jc w:val="both"/>
        <w:rPr>
          <w:rFonts w:ascii="Traditional Arabic" w:hAnsi="Traditional Arabic" w:cs="Traditional Arabic"/>
          <w:sz w:val="32"/>
          <w:szCs w:val="32"/>
          <w:rtl/>
        </w:rPr>
      </w:pPr>
      <w:r w:rsidRPr="000E3D64">
        <w:rPr>
          <w:rFonts w:ascii="Traditional Arabic" w:hAnsi="Traditional Arabic" w:cs="Traditional Arabic"/>
          <w:sz w:val="32"/>
          <w:szCs w:val="32"/>
          <w:rtl/>
        </w:rPr>
        <w:t xml:space="preserve">كما تعرف المؤسسات الناشئة </w:t>
      </w:r>
      <w:proofErr w:type="spellStart"/>
      <w:r w:rsidRPr="000E3D64">
        <w:rPr>
          <w:rFonts w:ascii="Traditional Arabic" w:hAnsi="Traditional Arabic" w:cs="Traditional Arabic"/>
          <w:sz w:val="32"/>
          <w:szCs w:val="32"/>
          <w:rtl/>
        </w:rPr>
        <w:t>بأنها:"شركة</w:t>
      </w:r>
      <w:proofErr w:type="spellEnd"/>
      <w:r w:rsidRPr="000E3D64">
        <w:rPr>
          <w:rFonts w:ascii="Traditional Arabic" w:hAnsi="Traditional Arabic" w:cs="Traditional Arabic"/>
          <w:sz w:val="32"/>
          <w:szCs w:val="32"/>
          <w:rtl/>
        </w:rPr>
        <w:t xml:space="preserve"> صممت لتنمو بسرعة، كونها تأسست حديثا لا يجعل منها شركة ناشئة في حد ذاتها، كما أنها ليس من الضروري أن تكون الشركات تعمل في مجال التكنولوجيا، وأن تمول من قبل مخاطر أو مغامر </w:t>
      </w:r>
      <w:r w:rsidRPr="000E3D64">
        <w:rPr>
          <w:rFonts w:ascii="Traditional Arabic" w:hAnsi="Traditional Arabic" w:cs="Traditional Arabic"/>
          <w:sz w:val="32"/>
          <w:szCs w:val="32"/>
          <w:rtl/>
        </w:rPr>
        <w:lastRenderedPageBreak/>
        <w:t>أو أن يكون لها نوع من خطط الخرج، الأمر الوحيد الذي يهم هو النمو وأي شيء آخر يرتبط بالشركات الناشئة يتبع النمو فحسبه يكون النمو الجيد بين 5 و7 أسبوعيا وأحيانا ليصل إلى10ذ"</w:t>
      </w:r>
      <w:sdt>
        <w:sdtPr>
          <w:rPr>
            <w:rFonts w:ascii="Traditional Arabic" w:hAnsi="Traditional Arabic" w:cs="Traditional Arabic"/>
            <w:sz w:val="32"/>
            <w:szCs w:val="32"/>
            <w:rtl/>
          </w:rPr>
          <w:id w:val="1787152999"/>
          <w:citation/>
        </w:sdtPr>
        <w:sdtEndPr/>
        <w:sdtContent>
          <w:r w:rsidRPr="000E3D64">
            <w:rPr>
              <w:rFonts w:ascii="Traditional Arabic" w:hAnsi="Traditional Arabic" w:cs="Traditional Arabic"/>
              <w:sz w:val="32"/>
              <w:szCs w:val="32"/>
              <w:rtl/>
            </w:rPr>
            <w:fldChar w:fldCharType="begin"/>
          </w:r>
          <w:r w:rsidRPr="000E3D64">
            <w:rPr>
              <w:rFonts w:ascii="Traditional Arabic" w:hAnsi="Traditional Arabic" w:cs="Traditional Arabic"/>
              <w:sz w:val="32"/>
              <w:szCs w:val="32"/>
              <w:lang w:bidi="ar-DZ"/>
            </w:rPr>
            <w:instrText>CITATION</w:instrText>
          </w:r>
          <w:r w:rsidRPr="000E3D64">
            <w:rPr>
              <w:rFonts w:ascii="Traditional Arabic" w:hAnsi="Traditional Arabic" w:cs="Traditional Arabic"/>
              <w:sz w:val="32"/>
              <w:szCs w:val="32"/>
              <w:rtl/>
              <w:lang w:bidi="ar-DZ"/>
            </w:rPr>
            <w:instrText xml:space="preserve"> فتن24 \</w:instrText>
          </w:r>
          <w:r w:rsidRPr="000E3D64">
            <w:rPr>
              <w:rFonts w:ascii="Traditional Arabic" w:hAnsi="Traditional Arabic" w:cs="Traditional Arabic"/>
              <w:sz w:val="32"/>
              <w:szCs w:val="32"/>
              <w:lang w:bidi="ar-DZ"/>
            </w:rPr>
            <w:instrText>p 93 \l 5121</w:instrText>
          </w:r>
          <w:r w:rsidRPr="000E3D64">
            <w:rPr>
              <w:rFonts w:ascii="Traditional Arabic" w:hAnsi="Traditional Arabic" w:cs="Traditional Arabic"/>
              <w:sz w:val="32"/>
              <w:szCs w:val="32"/>
              <w:rtl/>
              <w:lang w:bidi="ar-DZ"/>
            </w:rPr>
            <w:instrText xml:space="preserve"> </w:instrText>
          </w:r>
          <w:r w:rsidRPr="000E3D64">
            <w:rPr>
              <w:rFonts w:ascii="Traditional Arabic" w:hAnsi="Traditional Arabic" w:cs="Traditional Arabic"/>
              <w:sz w:val="32"/>
              <w:szCs w:val="32"/>
              <w:rtl/>
            </w:rPr>
            <w:fldChar w:fldCharType="separate"/>
          </w:r>
          <w:r w:rsidRPr="000E3D64">
            <w:rPr>
              <w:rFonts w:ascii="Traditional Arabic" w:hAnsi="Traditional Arabic" w:cs="Traditional Arabic"/>
              <w:noProof/>
              <w:sz w:val="32"/>
              <w:szCs w:val="32"/>
              <w:rtl/>
            </w:rPr>
            <w:t xml:space="preserve"> (فتني، 2024، صفحة 93)</w:t>
          </w:r>
          <w:r w:rsidRPr="000E3D64">
            <w:rPr>
              <w:rFonts w:ascii="Traditional Arabic" w:hAnsi="Traditional Arabic" w:cs="Traditional Arabic"/>
              <w:sz w:val="32"/>
              <w:szCs w:val="32"/>
              <w:rtl/>
            </w:rPr>
            <w:fldChar w:fldCharType="end"/>
          </w:r>
        </w:sdtContent>
      </w:sdt>
      <w:r w:rsidRPr="000E3D64">
        <w:rPr>
          <w:rFonts w:ascii="Traditional Arabic" w:hAnsi="Traditional Arabic" w:cs="Traditional Arabic"/>
          <w:sz w:val="32"/>
          <w:szCs w:val="32"/>
          <w:rtl/>
        </w:rPr>
        <w:t>.</w:t>
      </w:r>
    </w:p>
    <w:p w14:paraId="490EC7D6" w14:textId="77777777" w:rsidR="00601BD4" w:rsidRPr="000E3D64" w:rsidRDefault="00601BD4" w:rsidP="00601BD4">
      <w:pPr>
        <w:bidi/>
        <w:spacing w:after="0" w:line="240" w:lineRule="auto"/>
        <w:ind w:firstLine="567"/>
        <w:jc w:val="both"/>
        <w:rPr>
          <w:rFonts w:ascii="Traditional Arabic" w:hAnsi="Traditional Arabic" w:cs="Traditional Arabic"/>
          <w:sz w:val="32"/>
          <w:szCs w:val="32"/>
          <w:rtl/>
        </w:rPr>
      </w:pPr>
      <w:r w:rsidRPr="000E3D64">
        <w:rPr>
          <w:rFonts w:ascii="Traditional Arabic" w:hAnsi="Traditional Arabic" w:cs="Traditional Arabic"/>
          <w:sz w:val="32"/>
          <w:szCs w:val="32"/>
          <w:rtl/>
        </w:rPr>
        <w:t>ومن منظور عام فالمؤسسات الناشئة هي كل مؤسسة مبتدئة لا تحتاج إلى تمويل ضخم، تسعى إلى إنتاج منتج جديد أو خدمة مبتكرة وتسويقها لتتماشى مع متطلبات السوق، وتكون وفق الإجراءات القانونية المعتمدة والسارية المعمول بها، كما تكون درجة المخاطر وعدم التأكد فيها عالية، وهذا مقابل تحقيق نمو سريع وكبير، مما ينتج عنه أرباح ضخمة في حالة نجاح المشروع وذلك بغض النظر عن حجم المؤسسة أو النشاط أو القطاع والعمر</w:t>
      </w:r>
      <w:sdt>
        <w:sdtPr>
          <w:rPr>
            <w:rFonts w:ascii="Traditional Arabic" w:hAnsi="Traditional Arabic" w:cs="Traditional Arabic"/>
            <w:sz w:val="32"/>
            <w:szCs w:val="32"/>
            <w:rtl/>
          </w:rPr>
          <w:id w:val="-1043601926"/>
          <w:citation/>
        </w:sdtPr>
        <w:sdtEndPr/>
        <w:sdtContent>
          <w:r w:rsidRPr="000E3D64">
            <w:rPr>
              <w:rFonts w:ascii="Traditional Arabic" w:hAnsi="Traditional Arabic" w:cs="Traditional Arabic"/>
              <w:sz w:val="32"/>
              <w:szCs w:val="32"/>
              <w:rtl/>
            </w:rPr>
            <w:fldChar w:fldCharType="begin"/>
          </w:r>
          <w:r w:rsidRPr="000E3D64">
            <w:rPr>
              <w:rFonts w:ascii="Traditional Arabic" w:hAnsi="Traditional Arabic" w:cs="Traditional Arabic"/>
              <w:sz w:val="32"/>
              <w:szCs w:val="32"/>
              <w:lang w:bidi="ar-DZ"/>
            </w:rPr>
            <w:instrText>CITATION</w:instrText>
          </w:r>
          <w:r w:rsidRPr="000E3D64">
            <w:rPr>
              <w:rFonts w:ascii="Traditional Arabic" w:hAnsi="Traditional Arabic" w:cs="Traditional Arabic"/>
              <w:sz w:val="32"/>
              <w:szCs w:val="32"/>
              <w:rtl/>
              <w:lang w:bidi="ar-DZ"/>
            </w:rPr>
            <w:instrText xml:space="preserve"> مشر23 \</w:instrText>
          </w:r>
          <w:r w:rsidRPr="000E3D64">
            <w:rPr>
              <w:rFonts w:ascii="Traditional Arabic" w:hAnsi="Traditional Arabic" w:cs="Traditional Arabic"/>
              <w:sz w:val="32"/>
              <w:szCs w:val="32"/>
              <w:lang w:bidi="ar-DZ"/>
            </w:rPr>
            <w:instrText>p 4 \l 5121</w:instrText>
          </w:r>
          <w:r w:rsidRPr="000E3D64">
            <w:rPr>
              <w:rFonts w:ascii="Traditional Arabic" w:hAnsi="Traditional Arabic" w:cs="Traditional Arabic"/>
              <w:sz w:val="32"/>
              <w:szCs w:val="32"/>
              <w:rtl/>
              <w:lang w:bidi="ar-DZ"/>
            </w:rPr>
            <w:instrText xml:space="preserve"> </w:instrText>
          </w:r>
          <w:r w:rsidRPr="000E3D64">
            <w:rPr>
              <w:rFonts w:ascii="Traditional Arabic" w:hAnsi="Traditional Arabic" w:cs="Traditional Arabic"/>
              <w:sz w:val="32"/>
              <w:szCs w:val="32"/>
              <w:rtl/>
            </w:rPr>
            <w:fldChar w:fldCharType="separate"/>
          </w:r>
          <w:r w:rsidRPr="000E3D64">
            <w:rPr>
              <w:rFonts w:ascii="Traditional Arabic" w:hAnsi="Traditional Arabic" w:cs="Traditional Arabic"/>
              <w:noProof/>
              <w:sz w:val="32"/>
              <w:szCs w:val="32"/>
              <w:rtl/>
            </w:rPr>
            <w:t xml:space="preserve"> (مشري، 2023، صفحة 4)</w:t>
          </w:r>
          <w:r w:rsidRPr="000E3D64">
            <w:rPr>
              <w:rFonts w:ascii="Traditional Arabic" w:hAnsi="Traditional Arabic" w:cs="Traditional Arabic"/>
              <w:sz w:val="32"/>
              <w:szCs w:val="32"/>
              <w:rtl/>
            </w:rPr>
            <w:fldChar w:fldCharType="end"/>
          </w:r>
        </w:sdtContent>
      </w:sdt>
      <w:r w:rsidRPr="000E3D64">
        <w:rPr>
          <w:rFonts w:ascii="Traditional Arabic" w:hAnsi="Traditional Arabic" w:cs="Traditional Arabic"/>
          <w:sz w:val="32"/>
          <w:szCs w:val="32"/>
          <w:rtl/>
        </w:rPr>
        <w:t>.</w:t>
      </w:r>
    </w:p>
    <w:p w14:paraId="571546D7" w14:textId="77777777" w:rsidR="00601BD4" w:rsidRPr="000E3D64" w:rsidRDefault="00601BD4" w:rsidP="00601BD4">
      <w:pPr>
        <w:bidi/>
        <w:spacing w:after="0" w:line="240" w:lineRule="auto"/>
        <w:jc w:val="both"/>
        <w:rPr>
          <w:rFonts w:ascii="Traditional Arabic" w:hAnsi="Traditional Arabic" w:cs="Traditional Arabic"/>
          <w:b/>
          <w:bCs/>
          <w:sz w:val="32"/>
          <w:szCs w:val="32"/>
          <w:rtl/>
          <w:lang w:bidi="ar-DZ"/>
        </w:rPr>
      </w:pPr>
      <w:r w:rsidRPr="000E3D64">
        <w:rPr>
          <w:rFonts w:ascii="Traditional Arabic" w:hAnsi="Traditional Arabic" w:cs="Traditional Arabic"/>
          <w:b/>
          <w:bCs/>
          <w:sz w:val="32"/>
          <w:szCs w:val="32"/>
          <w:rtl/>
          <w:lang w:bidi="ar-DZ"/>
        </w:rPr>
        <w:t>2.2.</w:t>
      </w:r>
      <w:proofErr w:type="gramStart"/>
      <w:r w:rsidRPr="000E3D64">
        <w:rPr>
          <w:rFonts w:ascii="Traditional Arabic" w:hAnsi="Traditional Arabic" w:cs="Traditional Arabic"/>
          <w:b/>
          <w:bCs/>
          <w:sz w:val="32"/>
          <w:szCs w:val="32"/>
          <w:rtl/>
          <w:lang w:bidi="ar-DZ"/>
        </w:rPr>
        <w:t>1.أهمية</w:t>
      </w:r>
      <w:proofErr w:type="gramEnd"/>
      <w:r w:rsidRPr="000E3D64">
        <w:rPr>
          <w:rFonts w:ascii="Traditional Arabic" w:hAnsi="Traditional Arabic" w:cs="Traditional Arabic"/>
          <w:b/>
          <w:bCs/>
          <w:sz w:val="32"/>
          <w:szCs w:val="32"/>
          <w:rtl/>
          <w:lang w:bidi="ar-DZ"/>
        </w:rPr>
        <w:t xml:space="preserve"> المؤسسات </w:t>
      </w:r>
      <w:proofErr w:type="spellStart"/>
      <w:r w:rsidRPr="000E3D64">
        <w:rPr>
          <w:rFonts w:ascii="Traditional Arabic" w:hAnsi="Traditional Arabic" w:cs="Traditional Arabic"/>
          <w:b/>
          <w:bCs/>
          <w:sz w:val="32"/>
          <w:szCs w:val="32"/>
          <w:rtl/>
          <w:lang w:bidi="ar-DZ"/>
        </w:rPr>
        <w:t>الناشئة:</w:t>
      </w:r>
      <w:r w:rsidRPr="000E3D64">
        <w:rPr>
          <w:rFonts w:ascii="Traditional Arabic" w:hAnsi="Traditional Arabic" w:cs="Traditional Arabic"/>
          <w:sz w:val="32"/>
          <w:szCs w:val="32"/>
          <w:rtl/>
          <w:lang w:bidi="ar-DZ"/>
        </w:rPr>
        <w:t>تعتبر</w:t>
      </w:r>
      <w:proofErr w:type="spellEnd"/>
      <w:r w:rsidRPr="000E3D64">
        <w:rPr>
          <w:rFonts w:ascii="Traditional Arabic" w:hAnsi="Traditional Arabic" w:cs="Traditional Arabic"/>
          <w:sz w:val="32"/>
          <w:szCs w:val="32"/>
          <w:rtl/>
          <w:lang w:bidi="ar-DZ"/>
        </w:rPr>
        <w:t xml:space="preserve"> المؤسسات الناشئة مؤسسات مهمة جدا للاقتصاد وتكمن أهميتها فيما يلي</w:t>
      </w:r>
      <w:sdt>
        <w:sdtPr>
          <w:rPr>
            <w:rFonts w:ascii="Traditional Arabic" w:hAnsi="Traditional Arabic" w:cs="Traditional Arabic"/>
            <w:sz w:val="32"/>
            <w:szCs w:val="32"/>
            <w:rtl/>
            <w:lang w:bidi="ar-DZ"/>
          </w:rPr>
          <w:id w:val="1851292454"/>
          <w:citation/>
        </w:sdtPr>
        <w:sdtEndPr/>
        <w:sdtContent>
          <w:r w:rsidRPr="000E3D64">
            <w:rPr>
              <w:rFonts w:ascii="Traditional Arabic" w:hAnsi="Traditional Arabic" w:cs="Traditional Arabic"/>
              <w:sz w:val="32"/>
              <w:szCs w:val="32"/>
              <w:rtl/>
              <w:lang w:bidi="ar-DZ"/>
            </w:rPr>
            <w:fldChar w:fldCharType="begin"/>
          </w:r>
          <w:r w:rsidRPr="000E3D64">
            <w:rPr>
              <w:rFonts w:ascii="Traditional Arabic" w:hAnsi="Traditional Arabic" w:cs="Traditional Arabic"/>
              <w:sz w:val="32"/>
              <w:szCs w:val="32"/>
              <w:lang w:bidi="ar-DZ"/>
            </w:rPr>
            <w:instrText>CITATION</w:instrText>
          </w:r>
          <w:r w:rsidRPr="000E3D64">
            <w:rPr>
              <w:rFonts w:ascii="Traditional Arabic" w:hAnsi="Traditional Arabic" w:cs="Traditional Arabic"/>
              <w:sz w:val="32"/>
              <w:szCs w:val="32"/>
              <w:rtl/>
              <w:lang w:bidi="ar-DZ"/>
            </w:rPr>
            <w:instrText xml:space="preserve"> فتن24 \</w:instrText>
          </w:r>
          <w:r w:rsidRPr="000E3D64">
            <w:rPr>
              <w:rFonts w:ascii="Traditional Arabic" w:hAnsi="Traditional Arabic" w:cs="Traditional Arabic"/>
              <w:sz w:val="32"/>
              <w:szCs w:val="32"/>
              <w:lang w:bidi="ar-DZ"/>
            </w:rPr>
            <w:instrText>p 95 \l 5121</w:instrText>
          </w:r>
          <w:r w:rsidRPr="000E3D64">
            <w:rPr>
              <w:rFonts w:ascii="Traditional Arabic" w:hAnsi="Traditional Arabic" w:cs="Traditional Arabic"/>
              <w:sz w:val="32"/>
              <w:szCs w:val="32"/>
              <w:rtl/>
              <w:lang w:bidi="ar-DZ"/>
            </w:rPr>
            <w:instrText xml:space="preserve"> </w:instrText>
          </w:r>
          <w:r w:rsidRPr="000E3D64">
            <w:rPr>
              <w:rFonts w:ascii="Traditional Arabic" w:hAnsi="Traditional Arabic" w:cs="Traditional Arabic"/>
              <w:sz w:val="32"/>
              <w:szCs w:val="32"/>
              <w:rtl/>
              <w:lang w:bidi="ar-DZ"/>
            </w:rPr>
            <w:fldChar w:fldCharType="separate"/>
          </w:r>
          <w:r w:rsidRPr="000E3D64">
            <w:rPr>
              <w:rFonts w:ascii="Traditional Arabic" w:hAnsi="Traditional Arabic" w:cs="Traditional Arabic"/>
              <w:noProof/>
              <w:sz w:val="32"/>
              <w:szCs w:val="32"/>
              <w:rtl/>
              <w:lang w:bidi="ar-DZ"/>
            </w:rPr>
            <w:t xml:space="preserve"> (فتني، 2024، صفحة 95)</w:t>
          </w:r>
          <w:r w:rsidRPr="000E3D64">
            <w:rPr>
              <w:rFonts w:ascii="Traditional Arabic" w:hAnsi="Traditional Arabic" w:cs="Traditional Arabic"/>
              <w:sz w:val="32"/>
              <w:szCs w:val="32"/>
              <w:rtl/>
              <w:lang w:bidi="ar-DZ"/>
            </w:rPr>
            <w:fldChar w:fldCharType="end"/>
          </w:r>
        </w:sdtContent>
      </w:sdt>
      <w:r w:rsidRPr="000E3D64">
        <w:rPr>
          <w:rFonts w:ascii="Traditional Arabic" w:hAnsi="Traditional Arabic" w:cs="Traditional Arabic"/>
          <w:sz w:val="32"/>
          <w:szCs w:val="32"/>
          <w:rtl/>
          <w:lang w:bidi="ar-DZ"/>
        </w:rPr>
        <w:t>:</w:t>
      </w:r>
    </w:p>
    <w:p w14:paraId="664B87BC" w14:textId="77777777" w:rsidR="00601BD4" w:rsidRPr="000E3D64" w:rsidRDefault="00601BD4" w:rsidP="00601BD4">
      <w:pPr>
        <w:bidi/>
        <w:spacing w:after="0" w:line="240" w:lineRule="auto"/>
        <w:jc w:val="both"/>
        <w:rPr>
          <w:rFonts w:ascii="Traditional Arabic" w:hAnsi="Traditional Arabic" w:cs="Traditional Arabic"/>
          <w:sz w:val="32"/>
          <w:szCs w:val="32"/>
          <w:rtl/>
          <w:lang w:bidi="ar-DZ"/>
        </w:rPr>
      </w:pPr>
      <w:r w:rsidRPr="000E3D64">
        <w:rPr>
          <w:rFonts w:ascii="Traditional Arabic" w:hAnsi="Traditional Arabic" w:cs="Traditional Arabic"/>
          <w:sz w:val="32"/>
          <w:szCs w:val="32"/>
          <w:rtl/>
          <w:lang w:bidi="ar-DZ"/>
        </w:rPr>
        <w:t>- تشغل المؤسسات الناشئة حيزا هاما في خارطة الاقتصاديات المعاصرة، وتعتبر من المفاتيح المهمة في التنمية الاقتصادية.</w:t>
      </w:r>
    </w:p>
    <w:p w14:paraId="7AA32B22" w14:textId="77777777" w:rsidR="00601BD4" w:rsidRPr="000E3D64" w:rsidRDefault="00601BD4" w:rsidP="00601BD4">
      <w:pPr>
        <w:bidi/>
        <w:spacing w:after="0" w:line="240" w:lineRule="auto"/>
        <w:jc w:val="both"/>
        <w:rPr>
          <w:rFonts w:ascii="Traditional Arabic" w:hAnsi="Traditional Arabic" w:cs="Traditional Arabic"/>
          <w:sz w:val="32"/>
          <w:szCs w:val="32"/>
          <w:rtl/>
          <w:lang w:bidi="ar-DZ"/>
        </w:rPr>
      </w:pPr>
      <w:r w:rsidRPr="000E3D64">
        <w:rPr>
          <w:rFonts w:ascii="Traditional Arabic" w:hAnsi="Traditional Arabic" w:cs="Traditional Arabic"/>
          <w:sz w:val="32"/>
          <w:szCs w:val="32"/>
          <w:rtl/>
          <w:lang w:bidi="ar-DZ"/>
        </w:rPr>
        <w:t>-تلعب دورا هاما في الاقتصاد الوطني من خلال تدعيم المتغيرات الاقتصادية وتحقيق التطور الاقتصادي، وكذلك الدور الذي تلعبه في خدمة المشروعات الكبرى، حيث تشهد المؤسسات الناشئة صعودا هاما، ولعل ذلك يكسبها شهرة أكبر تؤثر إيجابا على حصة تلك المؤسسات في مختلف المتغيرات الاقتصادية.</w:t>
      </w:r>
    </w:p>
    <w:p w14:paraId="60BAB082" w14:textId="77777777" w:rsidR="00601BD4" w:rsidRPr="000E3D64" w:rsidRDefault="00601BD4" w:rsidP="00601BD4">
      <w:pPr>
        <w:bidi/>
        <w:spacing w:after="0" w:line="240" w:lineRule="auto"/>
        <w:jc w:val="both"/>
        <w:rPr>
          <w:rFonts w:ascii="Traditional Arabic" w:hAnsi="Traditional Arabic" w:cs="Traditional Arabic"/>
          <w:sz w:val="32"/>
          <w:szCs w:val="32"/>
          <w:rtl/>
          <w:lang w:bidi="ar-DZ"/>
        </w:rPr>
      </w:pPr>
      <w:r w:rsidRPr="000E3D64">
        <w:rPr>
          <w:rFonts w:ascii="Traditional Arabic" w:hAnsi="Traditional Arabic" w:cs="Traditional Arabic"/>
          <w:sz w:val="32"/>
          <w:szCs w:val="32"/>
          <w:rtl/>
          <w:lang w:bidi="ar-DZ"/>
        </w:rPr>
        <w:t>-تساهم المؤسسات الناشئة بفاعلية في تحقيق التطور الاقتصادي باعتبارها عاملا هاما للمنافسة، وذلك راجع للطبيعة الخاصة التي تميز تلك المؤسسات اذ تحتل مرتبة وسطى بين المشروعات الصناعية الكبرى والمؤسسات الفردية الصغيرة جدا.</w:t>
      </w:r>
    </w:p>
    <w:p w14:paraId="7512607D" w14:textId="77777777" w:rsidR="00601BD4" w:rsidRPr="000E3D64" w:rsidRDefault="00601BD4" w:rsidP="00601BD4">
      <w:pPr>
        <w:bidi/>
        <w:spacing w:after="0" w:line="240" w:lineRule="auto"/>
        <w:jc w:val="both"/>
        <w:rPr>
          <w:rFonts w:ascii="Traditional Arabic" w:hAnsi="Traditional Arabic" w:cs="Traditional Arabic"/>
          <w:sz w:val="32"/>
          <w:szCs w:val="32"/>
          <w:rtl/>
          <w:lang w:bidi="ar-DZ"/>
        </w:rPr>
      </w:pPr>
      <w:r w:rsidRPr="000E3D64">
        <w:rPr>
          <w:rFonts w:ascii="Traditional Arabic" w:hAnsi="Traditional Arabic" w:cs="Traditional Arabic"/>
          <w:sz w:val="32"/>
          <w:szCs w:val="32"/>
          <w:rtl/>
          <w:lang w:bidi="ar-DZ"/>
        </w:rPr>
        <w:t>- توصلت الدراسات الحديثة المتعلقة ببحث القواعد اللازمة للصمود التنافسي أو المؤسسات الناشئة تبني اسواقا تتميز بأنها أكثر قدرة على الصمود التنافسي.</w:t>
      </w:r>
    </w:p>
    <w:p w14:paraId="5D0C7F83" w14:textId="77777777" w:rsidR="00601BD4" w:rsidRPr="000E3D64" w:rsidRDefault="00601BD4" w:rsidP="00601BD4">
      <w:pPr>
        <w:bidi/>
        <w:spacing w:after="0" w:line="240" w:lineRule="auto"/>
        <w:jc w:val="both"/>
        <w:rPr>
          <w:rFonts w:ascii="Traditional Arabic" w:hAnsi="Traditional Arabic" w:cs="Traditional Arabic"/>
          <w:sz w:val="32"/>
          <w:szCs w:val="32"/>
          <w:rtl/>
          <w:lang w:bidi="ar-DZ"/>
        </w:rPr>
      </w:pPr>
      <w:r w:rsidRPr="000E3D64">
        <w:rPr>
          <w:rFonts w:ascii="Traditional Arabic" w:hAnsi="Traditional Arabic" w:cs="Traditional Arabic"/>
          <w:sz w:val="32"/>
          <w:szCs w:val="32"/>
          <w:rtl/>
          <w:lang w:bidi="ar-DZ"/>
        </w:rPr>
        <w:t>-ميزة الابداع والابتكار التي تتمتع بها المؤسسات الناشئة، هذا ما يزيد من التنافس فيما بينها لأنه كلما كان النشاط الاقتصادي مزدهرا فإن عدد المؤسسات الراغبة في المنافسة يكون أكبر.</w:t>
      </w:r>
    </w:p>
    <w:p w14:paraId="4384B834" w14:textId="77777777" w:rsidR="00601BD4" w:rsidRPr="000E3D64" w:rsidRDefault="00601BD4" w:rsidP="00601BD4">
      <w:pPr>
        <w:bidi/>
        <w:spacing w:after="0" w:line="240" w:lineRule="auto"/>
        <w:jc w:val="both"/>
        <w:rPr>
          <w:rFonts w:ascii="Traditional Arabic" w:hAnsi="Traditional Arabic" w:cs="Traditional Arabic"/>
          <w:sz w:val="32"/>
          <w:szCs w:val="32"/>
          <w:lang w:bidi="ar-DZ"/>
        </w:rPr>
      </w:pPr>
      <w:r w:rsidRPr="000E3D64">
        <w:rPr>
          <w:rFonts w:ascii="Traditional Arabic" w:hAnsi="Traditional Arabic" w:cs="Traditional Arabic"/>
          <w:sz w:val="32"/>
          <w:szCs w:val="32"/>
          <w:rtl/>
          <w:lang w:bidi="ar-DZ"/>
        </w:rPr>
        <w:t>-برهنت هذه المؤسسات خلال عقود مضت على قدرتها في زيادة حجم العمالة والتوظيف وامتصاص نسب البطالة.</w:t>
      </w:r>
    </w:p>
    <w:p w14:paraId="559B8725" w14:textId="77777777" w:rsidR="00601BD4" w:rsidRPr="000E3D64" w:rsidRDefault="00601BD4" w:rsidP="00601BD4">
      <w:pPr>
        <w:bidi/>
        <w:spacing w:after="0" w:line="240" w:lineRule="auto"/>
        <w:jc w:val="both"/>
        <w:rPr>
          <w:rFonts w:ascii="Traditional Arabic" w:hAnsi="Traditional Arabic" w:cs="Traditional Arabic"/>
          <w:sz w:val="32"/>
          <w:szCs w:val="32"/>
          <w:lang w:bidi="ar-DZ"/>
        </w:rPr>
      </w:pPr>
      <w:r w:rsidRPr="000E3D64">
        <w:rPr>
          <w:rFonts w:ascii="Traditional Arabic" w:hAnsi="Traditional Arabic" w:cs="Traditional Arabic"/>
          <w:sz w:val="32"/>
          <w:szCs w:val="32"/>
          <w:rtl/>
          <w:lang w:bidi="ar-DZ"/>
        </w:rPr>
        <w:t>-بينت تجارب الدول التي ازدهرت فيها المؤسسات الناشئة استطاعتها تأمين نسب عالية من حجم التوظيف تلك البلدان.</w:t>
      </w:r>
    </w:p>
    <w:p w14:paraId="4A9C71A1" w14:textId="77777777" w:rsidR="00601BD4" w:rsidRPr="000E3D64" w:rsidRDefault="00601BD4" w:rsidP="00601BD4">
      <w:pPr>
        <w:bidi/>
        <w:spacing w:after="0" w:line="240" w:lineRule="auto"/>
        <w:jc w:val="both"/>
        <w:rPr>
          <w:rFonts w:ascii="Traditional Arabic" w:hAnsi="Traditional Arabic" w:cs="Traditional Arabic"/>
          <w:sz w:val="32"/>
          <w:szCs w:val="32"/>
          <w:lang w:bidi="ar-DZ"/>
        </w:rPr>
      </w:pPr>
      <w:r w:rsidRPr="000E3D64">
        <w:rPr>
          <w:rFonts w:ascii="Traditional Arabic" w:hAnsi="Traditional Arabic" w:cs="Traditional Arabic"/>
          <w:sz w:val="32"/>
          <w:szCs w:val="32"/>
          <w:rtl/>
          <w:lang w:bidi="ar-DZ"/>
        </w:rPr>
        <w:t>-يمكن اعتبارها أكثر ديناميكية من المشروعات الكبرى في مجال خلق الوظائف.</w:t>
      </w:r>
    </w:p>
    <w:p w14:paraId="6EC0097F" w14:textId="77777777" w:rsidR="00601BD4" w:rsidRPr="000E3D64" w:rsidRDefault="00601BD4" w:rsidP="00601BD4">
      <w:pPr>
        <w:bidi/>
        <w:spacing w:after="0" w:line="240" w:lineRule="auto"/>
        <w:jc w:val="both"/>
        <w:rPr>
          <w:rFonts w:ascii="Traditional Arabic" w:hAnsi="Traditional Arabic" w:cs="Traditional Arabic"/>
          <w:sz w:val="32"/>
          <w:szCs w:val="32"/>
          <w:lang w:bidi="ar-DZ"/>
        </w:rPr>
      </w:pPr>
      <w:r w:rsidRPr="000E3D64">
        <w:rPr>
          <w:rFonts w:ascii="Traditional Arabic" w:hAnsi="Traditional Arabic" w:cs="Traditional Arabic"/>
          <w:sz w:val="32"/>
          <w:szCs w:val="32"/>
          <w:rtl/>
          <w:lang w:bidi="ar-DZ"/>
        </w:rPr>
        <w:t>-تعمل على الحد من عوامل الهجرة إلى مناطق الجذب السكاني، وذلك راجع لقدرتها على التمدد داخل كافة القطاعات وعلى نطاق جغرافي واسع.</w:t>
      </w:r>
    </w:p>
    <w:p w14:paraId="58394F70" w14:textId="77777777" w:rsidR="00601BD4" w:rsidRPr="000E3D64" w:rsidRDefault="00601BD4" w:rsidP="00601BD4">
      <w:pPr>
        <w:bidi/>
        <w:spacing w:after="0" w:line="240" w:lineRule="auto"/>
        <w:jc w:val="both"/>
        <w:rPr>
          <w:rFonts w:ascii="Traditional Arabic" w:hAnsi="Traditional Arabic" w:cs="Traditional Arabic"/>
          <w:sz w:val="32"/>
          <w:szCs w:val="32"/>
          <w:rtl/>
          <w:lang w:bidi="ar-DZ"/>
        </w:rPr>
      </w:pPr>
      <w:r w:rsidRPr="000E3D64">
        <w:rPr>
          <w:rFonts w:ascii="Traditional Arabic" w:hAnsi="Traditional Arabic" w:cs="Traditional Arabic"/>
          <w:b/>
          <w:bCs/>
          <w:sz w:val="32"/>
          <w:szCs w:val="32"/>
          <w:rtl/>
          <w:lang w:bidi="ar-DZ"/>
        </w:rPr>
        <w:t>3.2.</w:t>
      </w:r>
      <w:proofErr w:type="gramStart"/>
      <w:r w:rsidRPr="000E3D64">
        <w:rPr>
          <w:rFonts w:ascii="Traditional Arabic" w:hAnsi="Traditional Arabic" w:cs="Traditional Arabic"/>
          <w:b/>
          <w:bCs/>
          <w:sz w:val="32"/>
          <w:szCs w:val="32"/>
          <w:rtl/>
          <w:lang w:bidi="ar-DZ"/>
        </w:rPr>
        <w:t>1.خصائص</w:t>
      </w:r>
      <w:proofErr w:type="gramEnd"/>
      <w:r w:rsidRPr="000E3D64">
        <w:rPr>
          <w:rFonts w:ascii="Traditional Arabic" w:hAnsi="Traditional Arabic" w:cs="Traditional Arabic"/>
          <w:b/>
          <w:bCs/>
          <w:sz w:val="32"/>
          <w:szCs w:val="32"/>
          <w:rtl/>
          <w:lang w:bidi="ar-DZ"/>
        </w:rPr>
        <w:t xml:space="preserve"> المؤسسات الناشئة:</w:t>
      </w:r>
      <w:r w:rsidRPr="000E3D64">
        <w:rPr>
          <w:rFonts w:ascii="Traditional Arabic" w:hAnsi="Traditional Arabic" w:cs="Traditional Arabic"/>
          <w:sz w:val="32"/>
          <w:szCs w:val="32"/>
          <w:rtl/>
        </w:rPr>
        <w:t>تتميز المؤسسات الناشئة بمجموعة من الخصائص تميزها عن المؤسسات الكلاسيكية أهمها</w:t>
      </w:r>
      <w:sdt>
        <w:sdtPr>
          <w:rPr>
            <w:rFonts w:ascii="Traditional Arabic" w:hAnsi="Traditional Arabic" w:cs="Traditional Arabic"/>
            <w:sz w:val="32"/>
            <w:szCs w:val="32"/>
            <w:rtl/>
          </w:rPr>
          <w:id w:val="798430750"/>
          <w:citation/>
        </w:sdtPr>
        <w:sdtEndPr/>
        <w:sdtContent>
          <w:r w:rsidRPr="000E3D64">
            <w:rPr>
              <w:rFonts w:ascii="Traditional Arabic" w:hAnsi="Traditional Arabic" w:cs="Traditional Arabic"/>
              <w:sz w:val="32"/>
              <w:szCs w:val="32"/>
              <w:rtl/>
            </w:rPr>
            <w:fldChar w:fldCharType="begin"/>
          </w:r>
          <w:r w:rsidRPr="000E3D64">
            <w:rPr>
              <w:rFonts w:ascii="Traditional Arabic" w:hAnsi="Traditional Arabic" w:cs="Traditional Arabic"/>
              <w:sz w:val="32"/>
              <w:szCs w:val="32"/>
              <w:lang w:bidi="ar-DZ"/>
            </w:rPr>
            <w:instrText>CITATION</w:instrText>
          </w:r>
          <w:r w:rsidRPr="000E3D64">
            <w:rPr>
              <w:rFonts w:ascii="Traditional Arabic" w:hAnsi="Traditional Arabic" w:cs="Traditional Arabic"/>
              <w:sz w:val="32"/>
              <w:szCs w:val="32"/>
              <w:rtl/>
              <w:lang w:bidi="ar-DZ"/>
            </w:rPr>
            <w:instrText xml:space="preserve"> ماض \</w:instrText>
          </w:r>
          <w:r w:rsidRPr="000E3D64">
            <w:rPr>
              <w:rFonts w:ascii="Traditional Arabic" w:hAnsi="Traditional Arabic" w:cs="Traditional Arabic"/>
              <w:sz w:val="32"/>
              <w:szCs w:val="32"/>
              <w:lang w:bidi="ar-DZ"/>
            </w:rPr>
            <w:instrText>p 96 \l 5121</w:instrText>
          </w:r>
          <w:r w:rsidRPr="000E3D64">
            <w:rPr>
              <w:rFonts w:ascii="Traditional Arabic" w:hAnsi="Traditional Arabic" w:cs="Traditional Arabic"/>
              <w:sz w:val="32"/>
              <w:szCs w:val="32"/>
              <w:rtl/>
              <w:lang w:bidi="ar-DZ"/>
            </w:rPr>
            <w:instrText xml:space="preserve"> </w:instrText>
          </w:r>
          <w:r w:rsidRPr="000E3D64">
            <w:rPr>
              <w:rFonts w:ascii="Traditional Arabic" w:hAnsi="Traditional Arabic" w:cs="Traditional Arabic"/>
              <w:sz w:val="32"/>
              <w:szCs w:val="32"/>
              <w:rtl/>
            </w:rPr>
            <w:fldChar w:fldCharType="separate"/>
          </w:r>
          <w:r w:rsidRPr="000E3D64">
            <w:rPr>
              <w:rFonts w:ascii="Traditional Arabic" w:hAnsi="Traditional Arabic" w:cs="Traditional Arabic"/>
              <w:noProof/>
              <w:sz w:val="32"/>
              <w:szCs w:val="32"/>
              <w:rtl/>
            </w:rPr>
            <w:t xml:space="preserve"> (ماض، 2024، صفحة 96)</w:t>
          </w:r>
          <w:r w:rsidRPr="000E3D64">
            <w:rPr>
              <w:rFonts w:ascii="Traditional Arabic" w:hAnsi="Traditional Arabic" w:cs="Traditional Arabic"/>
              <w:sz w:val="32"/>
              <w:szCs w:val="32"/>
              <w:rtl/>
            </w:rPr>
            <w:fldChar w:fldCharType="end"/>
          </w:r>
        </w:sdtContent>
      </w:sdt>
      <w:r w:rsidRPr="000E3D64">
        <w:rPr>
          <w:rFonts w:ascii="Traditional Arabic" w:hAnsi="Traditional Arabic" w:cs="Traditional Arabic"/>
          <w:sz w:val="32"/>
          <w:szCs w:val="32"/>
          <w:rtl/>
        </w:rPr>
        <w:t>:</w:t>
      </w:r>
    </w:p>
    <w:p w14:paraId="29A950BC"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sidRPr="000E3D64">
        <w:rPr>
          <w:rFonts w:ascii="Traditional Arabic" w:hAnsi="Traditional Arabic" w:cs="Traditional Arabic"/>
          <w:sz w:val="32"/>
          <w:szCs w:val="32"/>
          <w:rtl/>
        </w:rPr>
        <w:t xml:space="preserve">- </w:t>
      </w:r>
      <w:r w:rsidRPr="000E3D64">
        <w:rPr>
          <w:rFonts w:ascii="Traditional Arabic" w:hAnsi="Traditional Arabic" w:cs="Traditional Arabic"/>
          <w:b/>
          <w:bCs/>
          <w:sz w:val="32"/>
          <w:szCs w:val="32"/>
          <w:rtl/>
        </w:rPr>
        <w:t>هي مؤسسات حديثة العهد</w:t>
      </w:r>
      <w:r w:rsidRPr="000E3D64">
        <w:rPr>
          <w:rFonts w:ascii="Traditional Arabic" w:hAnsi="Traditional Arabic" w:cs="Traditional Arabic"/>
          <w:sz w:val="32"/>
          <w:szCs w:val="32"/>
          <w:rtl/>
        </w:rPr>
        <w:t>: تتميز المؤسسات الناشئة بكونها شابة يافعة وأمامها خياران: إما التطور والتحول إلى مؤسسات ناجحة، أو إغلاق أبوابها والخسارة</w:t>
      </w:r>
      <w:r w:rsidRPr="000E3D64">
        <w:rPr>
          <w:rFonts w:ascii="Traditional Arabic" w:hAnsi="Traditional Arabic" w:cs="Traditional Arabic"/>
          <w:sz w:val="32"/>
          <w:szCs w:val="32"/>
        </w:rPr>
        <w:t>.</w:t>
      </w:r>
    </w:p>
    <w:p w14:paraId="5F8AF5FD"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sidRPr="000E3D64">
        <w:rPr>
          <w:rFonts w:ascii="Traditional Arabic" w:hAnsi="Traditional Arabic" w:cs="Traditional Arabic"/>
          <w:sz w:val="32"/>
          <w:szCs w:val="32"/>
          <w:rtl/>
        </w:rPr>
        <w:t xml:space="preserve">- </w:t>
      </w:r>
      <w:r w:rsidRPr="000E3D64">
        <w:rPr>
          <w:rFonts w:ascii="Traditional Arabic" w:hAnsi="Traditional Arabic" w:cs="Traditional Arabic"/>
          <w:b/>
          <w:bCs/>
          <w:sz w:val="32"/>
          <w:szCs w:val="32"/>
          <w:rtl/>
        </w:rPr>
        <w:t>مؤسسات أمامها فرصة للنمو التدريجي والمتزايد</w:t>
      </w:r>
      <w:r w:rsidRPr="000E3D64">
        <w:rPr>
          <w:rFonts w:ascii="Traditional Arabic" w:hAnsi="Traditional Arabic" w:cs="Traditional Arabic"/>
          <w:sz w:val="32"/>
          <w:szCs w:val="32"/>
          <w:rtl/>
        </w:rPr>
        <w:t>: من إحدى السمات التي تحدد معنى المؤسسة هي إمكانية نموها السريع وتوليد إي</w:t>
      </w:r>
      <w:r>
        <w:rPr>
          <w:rFonts w:ascii="Traditional Arabic" w:hAnsi="Traditional Arabic" w:cs="Traditional Arabic" w:hint="cs"/>
          <w:sz w:val="32"/>
          <w:szCs w:val="32"/>
          <w:rtl/>
        </w:rPr>
        <w:t>راد</w:t>
      </w:r>
      <w:r w:rsidRPr="000E3D64">
        <w:rPr>
          <w:rFonts w:ascii="Traditional Arabic" w:hAnsi="Traditional Arabic" w:cs="Traditional Arabic"/>
          <w:sz w:val="32"/>
          <w:szCs w:val="32"/>
          <w:rtl/>
        </w:rPr>
        <w:t xml:space="preserve"> أسرع بكثير من التكاليف التي تتطلبها</w:t>
      </w:r>
      <w:r w:rsidRPr="000E3D64">
        <w:rPr>
          <w:rFonts w:ascii="Traditional Arabic" w:hAnsi="Traditional Arabic" w:cs="Traditional Arabic"/>
          <w:sz w:val="32"/>
          <w:szCs w:val="32"/>
          <w:rtl/>
          <w:lang w:bidi="ar-DZ"/>
        </w:rPr>
        <w:t xml:space="preserve"> </w:t>
      </w:r>
      <w:r w:rsidRPr="000E3D64">
        <w:rPr>
          <w:rFonts w:ascii="Traditional Arabic" w:hAnsi="Traditional Arabic" w:cs="Traditional Arabic"/>
          <w:sz w:val="32"/>
          <w:szCs w:val="32"/>
          <w:rtl/>
        </w:rPr>
        <w:t>للعمل</w:t>
      </w:r>
      <w:r>
        <w:rPr>
          <w:rFonts w:ascii="Traditional Arabic" w:hAnsi="Traditional Arabic" w:cs="Traditional Arabic" w:hint="cs"/>
          <w:sz w:val="32"/>
          <w:szCs w:val="32"/>
          <w:rtl/>
        </w:rPr>
        <w:t>،</w:t>
      </w:r>
      <w:r w:rsidRPr="000E3D64">
        <w:rPr>
          <w:rFonts w:ascii="Traditional Arabic" w:hAnsi="Traditional Arabic" w:cs="Traditional Arabic"/>
          <w:sz w:val="32"/>
          <w:szCs w:val="32"/>
          <w:rtl/>
        </w:rPr>
        <w:t xml:space="preserve"> بمعنى آخر إن المؤسسة الناشئة هي المؤسسة التي تتمتع بإمكانية الارتقاء بعملها التجاري</w:t>
      </w:r>
      <w:r w:rsidRPr="000E3D64">
        <w:rPr>
          <w:rFonts w:ascii="Traditional Arabic" w:hAnsi="Traditional Arabic" w:cs="Traditional Arabic"/>
          <w:sz w:val="32"/>
          <w:szCs w:val="32"/>
          <w:rtl/>
          <w:lang w:bidi="ar-DZ"/>
        </w:rPr>
        <w:t xml:space="preserve"> </w:t>
      </w:r>
      <w:r w:rsidRPr="000E3D64">
        <w:rPr>
          <w:rFonts w:ascii="Traditional Arabic" w:hAnsi="Traditional Arabic" w:cs="Traditional Arabic"/>
          <w:sz w:val="32"/>
          <w:szCs w:val="32"/>
          <w:rtl/>
        </w:rPr>
        <w:t xml:space="preserve">بسرعة أي زيادة الإنتاج والمبيعات من دون زيادة التكاليف، كنتيجة على ذلك ينمو </w:t>
      </w:r>
      <w:r w:rsidRPr="000E3D64">
        <w:rPr>
          <w:rFonts w:ascii="Traditional Arabic" w:hAnsi="Traditional Arabic" w:cs="Traditional Arabic"/>
          <w:sz w:val="32"/>
          <w:szCs w:val="32"/>
          <w:rtl/>
        </w:rPr>
        <w:lastRenderedPageBreak/>
        <w:t>هامش الأرباح</w:t>
      </w:r>
      <w:r w:rsidRPr="000E3D64">
        <w:rPr>
          <w:rFonts w:ascii="Traditional Arabic" w:hAnsi="Traditional Arabic" w:cs="Traditional Arabic"/>
          <w:sz w:val="32"/>
          <w:szCs w:val="32"/>
          <w:rtl/>
          <w:lang w:bidi="ar-DZ"/>
        </w:rPr>
        <w:t xml:space="preserve"> </w:t>
      </w:r>
      <w:r w:rsidRPr="000E3D64">
        <w:rPr>
          <w:rFonts w:ascii="Traditional Arabic" w:hAnsi="Traditional Arabic" w:cs="Traditional Arabic"/>
          <w:sz w:val="32"/>
          <w:szCs w:val="32"/>
          <w:rtl/>
        </w:rPr>
        <w:t>لديها بشكل يبعث على الدهشة، ذلك أنها لا تقتصر بالضرورة على أرباح أقل لأنها صغيرة، بل على العكس فهي قادرة على توليد أرباح كبيرة جدا.</w:t>
      </w:r>
    </w:p>
    <w:p w14:paraId="710BE5DD"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sidRPr="000E3D64">
        <w:rPr>
          <w:rFonts w:ascii="Traditional Arabic" w:hAnsi="Traditional Arabic" w:cs="Traditional Arabic"/>
          <w:sz w:val="32"/>
          <w:szCs w:val="32"/>
          <w:rtl/>
        </w:rPr>
        <w:t xml:space="preserve">- </w:t>
      </w:r>
      <w:r w:rsidRPr="000E3D64">
        <w:rPr>
          <w:rFonts w:ascii="Traditional Arabic" w:hAnsi="Traditional Arabic" w:cs="Traditional Arabic"/>
          <w:b/>
          <w:bCs/>
          <w:sz w:val="32"/>
          <w:szCs w:val="32"/>
          <w:rtl/>
        </w:rPr>
        <w:t>مؤسسات تتعلق بالتكنولوجيا وتعتمد بشكل رئيسي عليها:</w:t>
      </w:r>
      <w:r w:rsidRPr="000E3D64">
        <w:rPr>
          <w:rFonts w:ascii="Traditional Arabic" w:hAnsi="Traditional Arabic" w:cs="Traditional Arabic"/>
          <w:sz w:val="32"/>
          <w:szCs w:val="32"/>
          <w:rtl/>
        </w:rPr>
        <w:t xml:space="preserve"> تتميز المؤسسات الناشئة بأنها مؤسسة تقوم أعمالها التجارية على أفكار رائدة، واشباع لحاجات السوق بطريقة ذكية وعصرية، ويعتمد مؤسسوها على التكنولوجيا للنمو والتقدم، والعثور على التمويل من خلال المنصات على الإنترنت ومن خلال الفوز بمساعدة ودعم من قبل حاضنات </w:t>
      </w:r>
      <w:proofErr w:type="gramStart"/>
      <w:r w:rsidRPr="000E3D64">
        <w:rPr>
          <w:rFonts w:ascii="Traditional Arabic" w:hAnsi="Traditional Arabic" w:cs="Traditional Arabic"/>
          <w:sz w:val="32"/>
          <w:szCs w:val="32"/>
          <w:rtl/>
        </w:rPr>
        <w:t>الأعمال</w:t>
      </w:r>
      <w:r w:rsidRPr="000E3D64">
        <w:rPr>
          <w:rFonts w:ascii="Traditional Arabic" w:hAnsi="Traditional Arabic" w:cs="Traditional Arabic"/>
          <w:sz w:val="32"/>
          <w:szCs w:val="32"/>
        </w:rPr>
        <w:t xml:space="preserve"> .</w:t>
      </w:r>
      <w:proofErr w:type="gramEnd"/>
    </w:p>
    <w:p w14:paraId="02B55379" w14:textId="70D1CC16" w:rsidR="00601BD4" w:rsidRDefault="00601BD4" w:rsidP="00A43500">
      <w:pPr>
        <w:autoSpaceDE w:val="0"/>
        <w:autoSpaceDN w:val="0"/>
        <w:bidi/>
        <w:adjustRightInd w:val="0"/>
        <w:spacing w:after="0" w:line="240" w:lineRule="auto"/>
        <w:jc w:val="both"/>
        <w:rPr>
          <w:rFonts w:ascii="Traditional Arabic" w:hAnsi="Traditional Arabic" w:cs="Traditional Arabic"/>
          <w:sz w:val="32"/>
          <w:szCs w:val="32"/>
          <w:rtl/>
        </w:rPr>
      </w:pPr>
      <w:r w:rsidRPr="000E3D64">
        <w:rPr>
          <w:rFonts w:ascii="Times New Roman" w:hAnsi="Times New Roman" w:cs="Times New Roman"/>
          <w:sz w:val="32"/>
          <w:szCs w:val="32"/>
        </w:rPr>
        <w:t>−</w:t>
      </w:r>
      <w:r w:rsidRPr="000E3D64">
        <w:rPr>
          <w:rFonts w:ascii="Traditional Arabic" w:hAnsi="Traditional Arabic" w:cs="Traditional Arabic"/>
          <w:sz w:val="32"/>
          <w:szCs w:val="32"/>
        </w:rPr>
        <w:t xml:space="preserve"> </w:t>
      </w:r>
      <w:r w:rsidRPr="000E3D64">
        <w:rPr>
          <w:rFonts w:ascii="Traditional Arabic" w:hAnsi="Traditional Arabic" w:cs="Traditional Arabic"/>
          <w:b/>
          <w:bCs/>
          <w:sz w:val="32"/>
          <w:szCs w:val="32"/>
          <w:rtl/>
        </w:rPr>
        <w:t xml:space="preserve">مؤسسات تتطلب تكاليف </w:t>
      </w:r>
      <w:proofErr w:type="gramStart"/>
      <w:r w:rsidRPr="000E3D64">
        <w:rPr>
          <w:rFonts w:ascii="Traditional Arabic" w:hAnsi="Traditional Arabic" w:cs="Traditional Arabic"/>
          <w:b/>
          <w:bCs/>
          <w:sz w:val="32"/>
          <w:szCs w:val="32"/>
          <w:rtl/>
        </w:rPr>
        <w:t>منخفضة:</w:t>
      </w:r>
      <w:proofErr w:type="gramEnd"/>
      <w:r w:rsidRPr="000E3D64">
        <w:rPr>
          <w:rFonts w:ascii="Traditional Arabic" w:hAnsi="Traditional Arabic" w:cs="Traditional Arabic"/>
          <w:sz w:val="32"/>
          <w:szCs w:val="32"/>
          <w:rtl/>
        </w:rPr>
        <w:t xml:space="preserve"> يشمل معنى المؤسسة الناشئة على أنها مؤسسة تتطلب تكاليف صغيرة جدا مقارنة مع الأرباح التي تحصل عليها، وعادة ما تأتي هذه الأرباح بشكل سريع وفجائي جوجل، ،</w:t>
      </w:r>
      <w:r w:rsidRPr="000E3D64">
        <w:rPr>
          <w:rFonts w:ascii="Traditional Arabic" w:hAnsi="Traditional Arabic" w:cs="Traditional Arabic"/>
          <w:sz w:val="32"/>
          <w:szCs w:val="32"/>
        </w:rPr>
        <w:t xml:space="preserve">Apple </w:t>
      </w:r>
      <w:r w:rsidRPr="000E3D64">
        <w:rPr>
          <w:rFonts w:ascii="Traditional Arabic" w:hAnsi="Traditional Arabic" w:cs="Traditional Arabic"/>
          <w:sz w:val="32"/>
          <w:szCs w:val="32"/>
          <w:rtl/>
        </w:rPr>
        <w:t>، بعض الشيء. ومن الأمثلة على المؤسسات الناشئة نذكر أمازون مايكروسوفت</w:t>
      </w:r>
      <w:r w:rsidRPr="000E3D64">
        <w:rPr>
          <w:rFonts w:ascii="Traditional Arabic" w:hAnsi="Traditional Arabic" w:cs="Traditional Arabic"/>
          <w:sz w:val="32"/>
          <w:szCs w:val="32"/>
        </w:rPr>
        <w:t>..</w:t>
      </w:r>
    </w:p>
    <w:p w14:paraId="014FF88A"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sidRPr="00430560">
        <w:rPr>
          <w:rFonts w:ascii="Traditional Arabic" w:hAnsi="Traditional Arabic" w:cs="Traditional Arabic" w:hint="cs"/>
          <w:b/>
          <w:bCs/>
          <w:sz w:val="32"/>
          <w:szCs w:val="32"/>
          <w:rtl/>
        </w:rPr>
        <w:t>4.2.</w:t>
      </w:r>
      <w:proofErr w:type="gramStart"/>
      <w:r w:rsidRPr="00430560">
        <w:rPr>
          <w:rFonts w:ascii="Traditional Arabic" w:hAnsi="Traditional Arabic" w:cs="Traditional Arabic" w:hint="cs"/>
          <w:b/>
          <w:bCs/>
          <w:sz w:val="32"/>
          <w:szCs w:val="32"/>
          <w:rtl/>
        </w:rPr>
        <w:t>1.واقع</w:t>
      </w:r>
      <w:proofErr w:type="gramEnd"/>
      <w:r w:rsidRPr="00430560">
        <w:rPr>
          <w:rFonts w:ascii="Traditional Arabic" w:hAnsi="Traditional Arabic" w:cs="Traditional Arabic" w:hint="cs"/>
          <w:b/>
          <w:bCs/>
          <w:sz w:val="32"/>
          <w:szCs w:val="32"/>
          <w:rtl/>
        </w:rPr>
        <w:t xml:space="preserve"> المؤسسات الناشئة في الجزائر:</w:t>
      </w:r>
    </w:p>
    <w:p w14:paraId="73FE86B8" w14:textId="77777777" w:rsidR="00601BD4" w:rsidRDefault="00601BD4" w:rsidP="00601BD4">
      <w:pPr>
        <w:autoSpaceDE w:val="0"/>
        <w:autoSpaceDN w:val="0"/>
        <w:bidi/>
        <w:adjustRightInd w:val="0"/>
        <w:spacing w:after="0" w:line="240" w:lineRule="auto"/>
        <w:ind w:firstLine="566"/>
        <w:jc w:val="both"/>
        <w:rPr>
          <w:rFonts w:ascii="Traditional Arabic" w:hAnsi="Traditional Arabic" w:cs="Traditional Arabic"/>
          <w:sz w:val="32"/>
          <w:szCs w:val="32"/>
          <w:rtl/>
        </w:rPr>
      </w:pPr>
      <w:r>
        <w:rPr>
          <w:rFonts w:ascii="Traditional Arabic" w:hAnsi="Traditional Arabic" w:cs="Traditional Arabic" w:hint="cs"/>
          <w:sz w:val="32"/>
          <w:szCs w:val="32"/>
          <w:rtl/>
        </w:rPr>
        <w:t>لقد شهدت الجزائر نموا معتبرا في عدد المؤسسات الناشئة مقارنة بسنة 2020، حيث تمكنت الجزائر في قترة وجيزة من أن تتصدر الترتيب القاري بعد نيجيريا في مجال المؤسسات الناشئة، بعدما كانت في الترتيب الأخير في افريقيا، والجدول التالي يوضح ذلك:</w:t>
      </w:r>
    </w:p>
    <w:p w14:paraId="068347B6" w14:textId="77777777" w:rsidR="00601BD4" w:rsidRPr="00430560" w:rsidRDefault="00601BD4" w:rsidP="00601BD4">
      <w:pPr>
        <w:autoSpaceDE w:val="0"/>
        <w:autoSpaceDN w:val="0"/>
        <w:bidi/>
        <w:adjustRightInd w:val="0"/>
        <w:spacing w:after="0" w:line="240" w:lineRule="auto"/>
        <w:jc w:val="center"/>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الجدول رقم</w:t>
      </w:r>
      <w:r>
        <w:rPr>
          <w:rFonts w:ascii="Traditional Arabic" w:hAnsi="Traditional Arabic" w:cs="Traditional Arabic" w:hint="cs"/>
          <w:b/>
          <w:bCs/>
          <w:sz w:val="28"/>
          <w:szCs w:val="28"/>
          <w:rtl/>
        </w:rPr>
        <w:t>01</w:t>
      </w:r>
      <w:r w:rsidRPr="00430560">
        <w:rPr>
          <w:rFonts w:ascii="Traditional Arabic" w:hAnsi="Traditional Arabic" w:cs="Traditional Arabic" w:hint="cs"/>
          <w:b/>
          <w:bCs/>
          <w:sz w:val="28"/>
          <w:szCs w:val="28"/>
          <w:rtl/>
        </w:rPr>
        <w:t>: ترتيب الدول الافريقية من حيث عدد المؤسسات الناشئة خلال الفترة (2020و2024)</w:t>
      </w:r>
    </w:p>
    <w:tbl>
      <w:tblPr>
        <w:tblStyle w:val="Grilledutableau"/>
        <w:bidiVisual/>
        <w:tblW w:w="0" w:type="auto"/>
        <w:tblLook w:val="04A0" w:firstRow="1" w:lastRow="0" w:firstColumn="1" w:lastColumn="0" w:noHBand="0" w:noVBand="1"/>
      </w:tblPr>
      <w:tblGrid>
        <w:gridCol w:w="1604"/>
        <w:gridCol w:w="1604"/>
        <w:gridCol w:w="1605"/>
        <w:gridCol w:w="1605"/>
        <w:gridCol w:w="1605"/>
        <w:gridCol w:w="1605"/>
      </w:tblGrid>
      <w:tr w:rsidR="00601BD4" w:rsidRPr="00430560" w14:paraId="5D49EAA2" w14:textId="77777777" w:rsidTr="00EA1753">
        <w:tc>
          <w:tcPr>
            <w:tcW w:w="4813" w:type="dxa"/>
            <w:gridSpan w:val="3"/>
          </w:tcPr>
          <w:p w14:paraId="7562D620" w14:textId="77777777" w:rsidR="00601BD4" w:rsidRPr="00430560" w:rsidRDefault="00601BD4" w:rsidP="00EA1753">
            <w:pPr>
              <w:autoSpaceDE w:val="0"/>
              <w:autoSpaceDN w:val="0"/>
              <w:bidi/>
              <w:adjustRightInd w:val="0"/>
              <w:jc w:val="center"/>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سنة 2020</w:t>
            </w:r>
          </w:p>
        </w:tc>
        <w:tc>
          <w:tcPr>
            <w:tcW w:w="4815" w:type="dxa"/>
            <w:gridSpan w:val="3"/>
          </w:tcPr>
          <w:p w14:paraId="6BBD6EA0" w14:textId="77777777" w:rsidR="00601BD4" w:rsidRPr="00430560" w:rsidRDefault="00601BD4" w:rsidP="00EA1753">
            <w:pPr>
              <w:autoSpaceDE w:val="0"/>
              <w:autoSpaceDN w:val="0"/>
              <w:bidi/>
              <w:adjustRightInd w:val="0"/>
              <w:jc w:val="center"/>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سنة 2024</w:t>
            </w:r>
          </w:p>
        </w:tc>
      </w:tr>
      <w:tr w:rsidR="00601BD4" w:rsidRPr="00430560" w14:paraId="2FD9E909" w14:textId="77777777" w:rsidTr="00EA1753">
        <w:tc>
          <w:tcPr>
            <w:tcW w:w="1604" w:type="dxa"/>
          </w:tcPr>
          <w:p w14:paraId="77BB2217" w14:textId="77777777" w:rsidR="00601BD4" w:rsidRPr="00430560" w:rsidRDefault="00601BD4" w:rsidP="00EA1753">
            <w:pPr>
              <w:autoSpaceDE w:val="0"/>
              <w:autoSpaceDN w:val="0"/>
              <w:bidi/>
              <w:adjustRightInd w:val="0"/>
              <w:jc w:val="both"/>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الترتيب</w:t>
            </w:r>
          </w:p>
        </w:tc>
        <w:tc>
          <w:tcPr>
            <w:tcW w:w="1604" w:type="dxa"/>
          </w:tcPr>
          <w:p w14:paraId="6117B301" w14:textId="77777777" w:rsidR="00601BD4" w:rsidRPr="00430560" w:rsidRDefault="00601BD4" w:rsidP="00EA1753">
            <w:pPr>
              <w:autoSpaceDE w:val="0"/>
              <w:autoSpaceDN w:val="0"/>
              <w:bidi/>
              <w:adjustRightInd w:val="0"/>
              <w:jc w:val="both"/>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الدولة</w:t>
            </w:r>
          </w:p>
        </w:tc>
        <w:tc>
          <w:tcPr>
            <w:tcW w:w="1605" w:type="dxa"/>
          </w:tcPr>
          <w:p w14:paraId="653B27DE" w14:textId="77777777" w:rsidR="00601BD4" w:rsidRPr="00430560" w:rsidRDefault="00601BD4" w:rsidP="00EA1753">
            <w:pPr>
              <w:autoSpaceDE w:val="0"/>
              <w:autoSpaceDN w:val="0"/>
              <w:bidi/>
              <w:adjustRightInd w:val="0"/>
              <w:jc w:val="both"/>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المؤسسات الناشئة</w:t>
            </w:r>
          </w:p>
        </w:tc>
        <w:tc>
          <w:tcPr>
            <w:tcW w:w="1605" w:type="dxa"/>
          </w:tcPr>
          <w:p w14:paraId="29756F2E" w14:textId="77777777" w:rsidR="00601BD4" w:rsidRPr="00430560" w:rsidRDefault="00601BD4" w:rsidP="00EA1753">
            <w:pPr>
              <w:autoSpaceDE w:val="0"/>
              <w:autoSpaceDN w:val="0"/>
              <w:bidi/>
              <w:adjustRightInd w:val="0"/>
              <w:jc w:val="both"/>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الترتيب</w:t>
            </w:r>
          </w:p>
        </w:tc>
        <w:tc>
          <w:tcPr>
            <w:tcW w:w="1605" w:type="dxa"/>
          </w:tcPr>
          <w:p w14:paraId="1936F109" w14:textId="77777777" w:rsidR="00601BD4" w:rsidRPr="00430560" w:rsidRDefault="00601BD4" w:rsidP="00EA1753">
            <w:pPr>
              <w:autoSpaceDE w:val="0"/>
              <w:autoSpaceDN w:val="0"/>
              <w:bidi/>
              <w:adjustRightInd w:val="0"/>
              <w:jc w:val="both"/>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الدولة</w:t>
            </w:r>
          </w:p>
        </w:tc>
        <w:tc>
          <w:tcPr>
            <w:tcW w:w="1605" w:type="dxa"/>
          </w:tcPr>
          <w:p w14:paraId="6BC99805" w14:textId="77777777" w:rsidR="00601BD4" w:rsidRPr="00430560" w:rsidRDefault="00601BD4" w:rsidP="00EA1753">
            <w:pPr>
              <w:autoSpaceDE w:val="0"/>
              <w:autoSpaceDN w:val="0"/>
              <w:bidi/>
              <w:adjustRightInd w:val="0"/>
              <w:jc w:val="both"/>
              <w:rPr>
                <w:rFonts w:ascii="Traditional Arabic" w:hAnsi="Traditional Arabic" w:cs="Traditional Arabic"/>
                <w:b/>
                <w:bCs/>
                <w:sz w:val="28"/>
                <w:szCs w:val="28"/>
                <w:rtl/>
              </w:rPr>
            </w:pPr>
            <w:r w:rsidRPr="00430560">
              <w:rPr>
                <w:rFonts w:ascii="Traditional Arabic" w:hAnsi="Traditional Arabic" w:cs="Traditional Arabic" w:hint="cs"/>
                <w:b/>
                <w:bCs/>
                <w:sz w:val="28"/>
                <w:szCs w:val="28"/>
                <w:rtl/>
              </w:rPr>
              <w:t>المؤسسات الناشئة</w:t>
            </w:r>
          </w:p>
        </w:tc>
      </w:tr>
      <w:tr w:rsidR="00601BD4" w:rsidRPr="00430560" w14:paraId="30B0B85A" w14:textId="77777777" w:rsidTr="00EA1753">
        <w:tc>
          <w:tcPr>
            <w:tcW w:w="1604" w:type="dxa"/>
          </w:tcPr>
          <w:p w14:paraId="55CDC36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01</w:t>
            </w:r>
          </w:p>
        </w:tc>
        <w:tc>
          <w:tcPr>
            <w:tcW w:w="1604" w:type="dxa"/>
          </w:tcPr>
          <w:p w14:paraId="51CF1F8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نيجيريا</w:t>
            </w:r>
          </w:p>
        </w:tc>
        <w:tc>
          <w:tcPr>
            <w:tcW w:w="1605" w:type="dxa"/>
          </w:tcPr>
          <w:p w14:paraId="11F9BD0A"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694</w:t>
            </w:r>
          </w:p>
        </w:tc>
        <w:tc>
          <w:tcPr>
            <w:tcW w:w="1605" w:type="dxa"/>
          </w:tcPr>
          <w:p w14:paraId="34D5DC2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01</w:t>
            </w:r>
          </w:p>
        </w:tc>
        <w:tc>
          <w:tcPr>
            <w:tcW w:w="1605" w:type="dxa"/>
          </w:tcPr>
          <w:p w14:paraId="0B6CCFB8"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نيجيريا</w:t>
            </w:r>
          </w:p>
        </w:tc>
        <w:tc>
          <w:tcPr>
            <w:tcW w:w="1605" w:type="dxa"/>
          </w:tcPr>
          <w:p w14:paraId="686974B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824</w:t>
            </w:r>
          </w:p>
        </w:tc>
      </w:tr>
      <w:tr w:rsidR="00601BD4" w:rsidRPr="00430560" w14:paraId="641C7F53" w14:textId="77777777" w:rsidTr="00EA1753">
        <w:tc>
          <w:tcPr>
            <w:tcW w:w="1604" w:type="dxa"/>
          </w:tcPr>
          <w:p w14:paraId="069D1CEE"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02</w:t>
            </w:r>
          </w:p>
        </w:tc>
        <w:tc>
          <w:tcPr>
            <w:tcW w:w="1604" w:type="dxa"/>
          </w:tcPr>
          <w:p w14:paraId="546B8DD5"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مصر</w:t>
            </w:r>
          </w:p>
        </w:tc>
        <w:tc>
          <w:tcPr>
            <w:tcW w:w="1605" w:type="dxa"/>
          </w:tcPr>
          <w:p w14:paraId="3D2D0723"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560</w:t>
            </w:r>
          </w:p>
        </w:tc>
        <w:tc>
          <w:tcPr>
            <w:tcW w:w="1605" w:type="dxa"/>
          </w:tcPr>
          <w:p w14:paraId="03778CA1"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02</w:t>
            </w:r>
          </w:p>
        </w:tc>
        <w:tc>
          <w:tcPr>
            <w:tcW w:w="1605" w:type="dxa"/>
          </w:tcPr>
          <w:p w14:paraId="1C5AB7D6"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الجزائر</w:t>
            </w:r>
          </w:p>
        </w:tc>
        <w:tc>
          <w:tcPr>
            <w:tcW w:w="1605" w:type="dxa"/>
          </w:tcPr>
          <w:p w14:paraId="5F4B3AD2"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812</w:t>
            </w:r>
          </w:p>
        </w:tc>
      </w:tr>
      <w:tr w:rsidR="00601BD4" w:rsidRPr="00430560" w14:paraId="1BE4C634" w14:textId="77777777" w:rsidTr="00EA1753">
        <w:tc>
          <w:tcPr>
            <w:tcW w:w="1604" w:type="dxa"/>
          </w:tcPr>
          <w:p w14:paraId="344D88B7"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03</w:t>
            </w:r>
          </w:p>
        </w:tc>
        <w:tc>
          <w:tcPr>
            <w:tcW w:w="1604" w:type="dxa"/>
          </w:tcPr>
          <w:p w14:paraId="1D82AE1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جنوب افريقيا</w:t>
            </w:r>
          </w:p>
        </w:tc>
        <w:tc>
          <w:tcPr>
            <w:tcW w:w="1605" w:type="dxa"/>
          </w:tcPr>
          <w:p w14:paraId="395DB1DA"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431</w:t>
            </w:r>
          </w:p>
        </w:tc>
        <w:tc>
          <w:tcPr>
            <w:tcW w:w="1605" w:type="dxa"/>
          </w:tcPr>
          <w:p w14:paraId="5A7CB795"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03</w:t>
            </w:r>
          </w:p>
        </w:tc>
        <w:tc>
          <w:tcPr>
            <w:tcW w:w="1605" w:type="dxa"/>
          </w:tcPr>
          <w:p w14:paraId="7D9BC297"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مصر</w:t>
            </w:r>
          </w:p>
        </w:tc>
        <w:tc>
          <w:tcPr>
            <w:tcW w:w="1605" w:type="dxa"/>
          </w:tcPr>
          <w:p w14:paraId="5B85178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648</w:t>
            </w:r>
          </w:p>
        </w:tc>
      </w:tr>
      <w:tr w:rsidR="00601BD4" w:rsidRPr="00430560" w14:paraId="4A2F3CCB" w14:textId="77777777" w:rsidTr="00EA1753">
        <w:tc>
          <w:tcPr>
            <w:tcW w:w="1604" w:type="dxa"/>
          </w:tcPr>
          <w:p w14:paraId="32946DCB"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04</w:t>
            </w:r>
          </w:p>
        </w:tc>
        <w:tc>
          <w:tcPr>
            <w:tcW w:w="1604" w:type="dxa"/>
          </w:tcPr>
          <w:p w14:paraId="0344C15E"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كينيا</w:t>
            </w:r>
          </w:p>
        </w:tc>
        <w:tc>
          <w:tcPr>
            <w:tcW w:w="1605" w:type="dxa"/>
          </w:tcPr>
          <w:p w14:paraId="7FBAE49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304</w:t>
            </w:r>
          </w:p>
        </w:tc>
        <w:tc>
          <w:tcPr>
            <w:tcW w:w="1605" w:type="dxa"/>
          </w:tcPr>
          <w:p w14:paraId="3FE0BD4B"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04</w:t>
            </w:r>
          </w:p>
        </w:tc>
        <w:tc>
          <w:tcPr>
            <w:tcW w:w="1605" w:type="dxa"/>
          </w:tcPr>
          <w:p w14:paraId="2BCAAC75"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جنوب افريقيا</w:t>
            </w:r>
          </w:p>
        </w:tc>
        <w:tc>
          <w:tcPr>
            <w:tcW w:w="1605" w:type="dxa"/>
          </w:tcPr>
          <w:p w14:paraId="1946BF8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520</w:t>
            </w:r>
          </w:p>
        </w:tc>
      </w:tr>
      <w:tr w:rsidR="00601BD4" w:rsidRPr="00430560" w14:paraId="76A9EADC" w14:textId="77777777" w:rsidTr="00EA1753">
        <w:tc>
          <w:tcPr>
            <w:tcW w:w="1604" w:type="dxa"/>
          </w:tcPr>
          <w:p w14:paraId="113C16E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05</w:t>
            </w:r>
          </w:p>
        </w:tc>
        <w:tc>
          <w:tcPr>
            <w:tcW w:w="1604" w:type="dxa"/>
          </w:tcPr>
          <w:p w14:paraId="49478FFB"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غانا</w:t>
            </w:r>
          </w:p>
        </w:tc>
        <w:tc>
          <w:tcPr>
            <w:tcW w:w="1605" w:type="dxa"/>
          </w:tcPr>
          <w:p w14:paraId="596B77E2"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108</w:t>
            </w:r>
          </w:p>
        </w:tc>
        <w:tc>
          <w:tcPr>
            <w:tcW w:w="1605" w:type="dxa"/>
          </w:tcPr>
          <w:p w14:paraId="0AE301EE"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05</w:t>
            </w:r>
          </w:p>
        </w:tc>
        <w:tc>
          <w:tcPr>
            <w:tcW w:w="1605" w:type="dxa"/>
          </w:tcPr>
          <w:p w14:paraId="41CDBF5C"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كينيا</w:t>
            </w:r>
          </w:p>
        </w:tc>
        <w:tc>
          <w:tcPr>
            <w:tcW w:w="1605" w:type="dxa"/>
          </w:tcPr>
          <w:p w14:paraId="0D32F33C"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350</w:t>
            </w:r>
          </w:p>
        </w:tc>
      </w:tr>
      <w:tr w:rsidR="00601BD4" w:rsidRPr="00430560" w14:paraId="38E26622" w14:textId="77777777" w:rsidTr="00EA1753">
        <w:tc>
          <w:tcPr>
            <w:tcW w:w="1604" w:type="dxa"/>
          </w:tcPr>
          <w:p w14:paraId="6FA3DE40"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06</w:t>
            </w:r>
          </w:p>
        </w:tc>
        <w:tc>
          <w:tcPr>
            <w:tcW w:w="1604" w:type="dxa"/>
          </w:tcPr>
          <w:p w14:paraId="7C921F7A"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الكاميرون</w:t>
            </w:r>
          </w:p>
        </w:tc>
        <w:tc>
          <w:tcPr>
            <w:tcW w:w="1605" w:type="dxa"/>
          </w:tcPr>
          <w:p w14:paraId="0CCE909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92</w:t>
            </w:r>
          </w:p>
        </w:tc>
        <w:tc>
          <w:tcPr>
            <w:tcW w:w="1605" w:type="dxa"/>
          </w:tcPr>
          <w:p w14:paraId="6B8EDCA1"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06</w:t>
            </w:r>
          </w:p>
        </w:tc>
        <w:tc>
          <w:tcPr>
            <w:tcW w:w="1605" w:type="dxa"/>
          </w:tcPr>
          <w:p w14:paraId="62B30785"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غانا</w:t>
            </w:r>
          </w:p>
        </w:tc>
        <w:tc>
          <w:tcPr>
            <w:tcW w:w="1605" w:type="dxa"/>
          </w:tcPr>
          <w:p w14:paraId="09345D0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134</w:t>
            </w:r>
          </w:p>
        </w:tc>
      </w:tr>
      <w:tr w:rsidR="00601BD4" w:rsidRPr="00430560" w14:paraId="6D5C4A53" w14:textId="77777777" w:rsidTr="00EA1753">
        <w:tc>
          <w:tcPr>
            <w:tcW w:w="1604" w:type="dxa"/>
          </w:tcPr>
          <w:p w14:paraId="6074F8D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07</w:t>
            </w:r>
          </w:p>
        </w:tc>
        <w:tc>
          <w:tcPr>
            <w:tcW w:w="1604" w:type="dxa"/>
          </w:tcPr>
          <w:p w14:paraId="027B7627"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اوغندا</w:t>
            </w:r>
          </w:p>
        </w:tc>
        <w:tc>
          <w:tcPr>
            <w:tcW w:w="1605" w:type="dxa"/>
          </w:tcPr>
          <w:p w14:paraId="5570570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86</w:t>
            </w:r>
          </w:p>
        </w:tc>
        <w:tc>
          <w:tcPr>
            <w:tcW w:w="1605" w:type="dxa"/>
          </w:tcPr>
          <w:p w14:paraId="51C8D0B0"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07</w:t>
            </w:r>
          </w:p>
        </w:tc>
        <w:tc>
          <w:tcPr>
            <w:tcW w:w="1605" w:type="dxa"/>
          </w:tcPr>
          <w:p w14:paraId="1FFAD28C"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المغرب</w:t>
            </w:r>
          </w:p>
        </w:tc>
        <w:tc>
          <w:tcPr>
            <w:tcW w:w="1605" w:type="dxa"/>
          </w:tcPr>
          <w:p w14:paraId="746BF9D5"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123</w:t>
            </w:r>
          </w:p>
        </w:tc>
      </w:tr>
      <w:tr w:rsidR="00601BD4" w:rsidRPr="00430560" w14:paraId="2BCADA2A" w14:textId="77777777" w:rsidTr="00EA1753">
        <w:tc>
          <w:tcPr>
            <w:tcW w:w="1604" w:type="dxa"/>
          </w:tcPr>
          <w:p w14:paraId="089C4C5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08</w:t>
            </w:r>
          </w:p>
        </w:tc>
        <w:tc>
          <w:tcPr>
            <w:tcW w:w="1604" w:type="dxa"/>
          </w:tcPr>
          <w:p w14:paraId="6F2A4926"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المغرب</w:t>
            </w:r>
          </w:p>
        </w:tc>
        <w:tc>
          <w:tcPr>
            <w:tcW w:w="1605" w:type="dxa"/>
          </w:tcPr>
          <w:p w14:paraId="44452DF1"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73</w:t>
            </w:r>
          </w:p>
        </w:tc>
        <w:tc>
          <w:tcPr>
            <w:tcW w:w="1605" w:type="dxa"/>
          </w:tcPr>
          <w:p w14:paraId="2D004933"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08</w:t>
            </w:r>
          </w:p>
        </w:tc>
        <w:tc>
          <w:tcPr>
            <w:tcW w:w="1605" w:type="dxa"/>
          </w:tcPr>
          <w:p w14:paraId="7F04EA69"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اوغندا</w:t>
            </w:r>
          </w:p>
        </w:tc>
        <w:tc>
          <w:tcPr>
            <w:tcW w:w="1605" w:type="dxa"/>
          </w:tcPr>
          <w:p w14:paraId="7AA1C9E2"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100</w:t>
            </w:r>
          </w:p>
        </w:tc>
      </w:tr>
      <w:tr w:rsidR="00601BD4" w:rsidRPr="00430560" w14:paraId="68563C57" w14:textId="77777777" w:rsidTr="00EA1753">
        <w:tc>
          <w:tcPr>
            <w:tcW w:w="1604" w:type="dxa"/>
          </w:tcPr>
          <w:p w14:paraId="202048D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09</w:t>
            </w:r>
          </w:p>
        </w:tc>
        <w:tc>
          <w:tcPr>
            <w:tcW w:w="1604" w:type="dxa"/>
          </w:tcPr>
          <w:p w14:paraId="11980454"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انغولا</w:t>
            </w:r>
          </w:p>
        </w:tc>
        <w:tc>
          <w:tcPr>
            <w:tcW w:w="1605" w:type="dxa"/>
          </w:tcPr>
          <w:p w14:paraId="0FEACD48"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45</w:t>
            </w:r>
          </w:p>
        </w:tc>
        <w:tc>
          <w:tcPr>
            <w:tcW w:w="1605" w:type="dxa"/>
          </w:tcPr>
          <w:p w14:paraId="3DD1F090"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09</w:t>
            </w:r>
          </w:p>
        </w:tc>
        <w:tc>
          <w:tcPr>
            <w:tcW w:w="1605" w:type="dxa"/>
          </w:tcPr>
          <w:p w14:paraId="3A06A100"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الكاميرون</w:t>
            </w:r>
          </w:p>
        </w:tc>
        <w:tc>
          <w:tcPr>
            <w:tcW w:w="1605" w:type="dxa"/>
          </w:tcPr>
          <w:p w14:paraId="2B5B4AE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97</w:t>
            </w:r>
          </w:p>
        </w:tc>
      </w:tr>
      <w:tr w:rsidR="00601BD4" w:rsidRPr="00430560" w14:paraId="5BCE0FC8" w14:textId="77777777" w:rsidTr="00EA1753">
        <w:tc>
          <w:tcPr>
            <w:tcW w:w="1604" w:type="dxa"/>
          </w:tcPr>
          <w:p w14:paraId="4F55B211"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10</w:t>
            </w:r>
          </w:p>
        </w:tc>
        <w:tc>
          <w:tcPr>
            <w:tcW w:w="1604" w:type="dxa"/>
          </w:tcPr>
          <w:p w14:paraId="259D1590"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تونس</w:t>
            </w:r>
          </w:p>
        </w:tc>
        <w:tc>
          <w:tcPr>
            <w:tcW w:w="1605" w:type="dxa"/>
          </w:tcPr>
          <w:p w14:paraId="1650F18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44</w:t>
            </w:r>
          </w:p>
        </w:tc>
        <w:tc>
          <w:tcPr>
            <w:tcW w:w="1605" w:type="dxa"/>
          </w:tcPr>
          <w:p w14:paraId="3A4FAFED"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10</w:t>
            </w:r>
          </w:p>
        </w:tc>
        <w:tc>
          <w:tcPr>
            <w:tcW w:w="1605" w:type="dxa"/>
          </w:tcPr>
          <w:p w14:paraId="1E1CDAA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انغولا</w:t>
            </w:r>
          </w:p>
        </w:tc>
        <w:tc>
          <w:tcPr>
            <w:tcW w:w="1605" w:type="dxa"/>
          </w:tcPr>
          <w:p w14:paraId="53FE3F45"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71</w:t>
            </w:r>
          </w:p>
        </w:tc>
      </w:tr>
      <w:tr w:rsidR="00601BD4" w:rsidRPr="00430560" w14:paraId="759E40AA" w14:textId="77777777" w:rsidTr="00EA1753">
        <w:tc>
          <w:tcPr>
            <w:tcW w:w="1604" w:type="dxa"/>
          </w:tcPr>
          <w:p w14:paraId="0B406412"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11</w:t>
            </w:r>
          </w:p>
        </w:tc>
        <w:tc>
          <w:tcPr>
            <w:tcW w:w="1604" w:type="dxa"/>
          </w:tcPr>
          <w:p w14:paraId="404BB60B"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الجزائر</w:t>
            </w:r>
          </w:p>
        </w:tc>
        <w:tc>
          <w:tcPr>
            <w:tcW w:w="1605" w:type="dxa"/>
          </w:tcPr>
          <w:p w14:paraId="3393A3FB"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41</w:t>
            </w:r>
          </w:p>
        </w:tc>
        <w:tc>
          <w:tcPr>
            <w:tcW w:w="1605" w:type="dxa"/>
          </w:tcPr>
          <w:p w14:paraId="4206A1C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11</w:t>
            </w:r>
          </w:p>
        </w:tc>
        <w:tc>
          <w:tcPr>
            <w:tcW w:w="1605" w:type="dxa"/>
          </w:tcPr>
          <w:p w14:paraId="137A62EF"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تونس</w:t>
            </w:r>
          </w:p>
        </w:tc>
        <w:tc>
          <w:tcPr>
            <w:tcW w:w="1605" w:type="dxa"/>
          </w:tcPr>
          <w:p w14:paraId="59323168" w14:textId="77777777" w:rsidR="00601BD4" w:rsidRPr="00430560" w:rsidRDefault="00601BD4" w:rsidP="00EA1753">
            <w:pPr>
              <w:autoSpaceDE w:val="0"/>
              <w:autoSpaceDN w:val="0"/>
              <w:bidi/>
              <w:adjustRightInd w:val="0"/>
              <w:jc w:val="both"/>
              <w:rPr>
                <w:rFonts w:ascii="Traditional Arabic" w:hAnsi="Traditional Arabic" w:cs="Traditional Arabic"/>
                <w:sz w:val="28"/>
                <w:szCs w:val="28"/>
                <w:rtl/>
              </w:rPr>
            </w:pPr>
            <w:r w:rsidRPr="00430560">
              <w:rPr>
                <w:rFonts w:ascii="Traditional Arabic" w:hAnsi="Traditional Arabic" w:cs="Traditional Arabic" w:hint="cs"/>
                <w:sz w:val="28"/>
                <w:szCs w:val="28"/>
                <w:rtl/>
              </w:rPr>
              <w:t>58</w:t>
            </w:r>
          </w:p>
        </w:tc>
      </w:tr>
    </w:tbl>
    <w:p w14:paraId="5323AA73"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sz w:val="28"/>
          <w:szCs w:val="28"/>
          <w:rtl/>
        </w:rPr>
      </w:pPr>
      <w:r w:rsidRPr="00430560">
        <w:rPr>
          <w:rFonts w:ascii="Traditional Arabic" w:hAnsi="Traditional Arabic" w:cs="Traditional Arabic" w:hint="cs"/>
          <w:b/>
          <w:bCs/>
          <w:sz w:val="28"/>
          <w:szCs w:val="28"/>
          <w:rtl/>
        </w:rPr>
        <w:t>المصدر:</w:t>
      </w:r>
      <w:r w:rsidRPr="00430560">
        <w:rPr>
          <w:rFonts w:ascii="Traditional Arabic" w:hAnsi="Traditional Arabic" w:cs="Traditional Arabic" w:hint="cs"/>
          <w:sz w:val="28"/>
          <w:szCs w:val="28"/>
          <w:rtl/>
        </w:rPr>
        <w:t xml:space="preserve"> من إعداد الباحثتين </w:t>
      </w:r>
      <w:proofErr w:type="spellStart"/>
      <w:r w:rsidRPr="00430560">
        <w:rPr>
          <w:rFonts w:ascii="Traditional Arabic" w:hAnsi="Traditional Arabic" w:cs="Traditional Arabic" w:hint="cs"/>
          <w:sz w:val="28"/>
          <w:szCs w:val="28"/>
          <w:rtl/>
        </w:rPr>
        <w:t>بالإعتماد</w:t>
      </w:r>
      <w:proofErr w:type="spellEnd"/>
      <w:r w:rsidRPr="00430560">
        <w:rPr>
          <w:rFonts w:ascii="Traditional Arabic" w:hAnsi="Traditional Arabic" w:cs="Traditional Arabic" w:hint="cs"/>
          <w:sz w:val="28"/>
          <w:szCs w:val="28"/>
          <w:rtl/>
        </w:rPr>
        <w:t xml:space="preserve"> على:</w:t>
      </w:r>
      <w:r w:rsidRPr="00430560">
        <w:rPr>
          <w:rFonts w:ascii="Traditional Arabic" w:hAnsi="Traditional Arabic" w:cs="Traditional Arabic"/>
          <w:color w:val="467986"/>
          <w:sz w:val="28"/>
          <w:szCs w:val="28"/>
        </w:rPr>
        <w:t xml:space="preserve"> https://www.startupranking/countries</w:t>
      </w:r>
    </w:p>
    <w:p w14:paraId="1A4EDED0" w14:textId="3B8F6978" w:rsidR="00601BD4" w:rsidRDefault="00601BD4" w:rsidP="00601BD4">
      <w:pPr>
        <w:autoSpaceDE w:val="0"/>
        <w:autoSpaceDN w:val="0"/>
        <w:bidi/>
        <w:adjustRightInd w:val="0"/>
        <w:spacing w:after="0" w:line="240" w:lineRule="auto"/>
        <w:ind w:firstLine="566"/>
        <w:jc w:val="both"/>
        <w:rPr>
          <w:rFonts w:ascii="Traditional Arabic" w:hAnsi="Traditional Arabic" w:cs="Traditional Arabic"/>
          <w:color w:val="000000" w:themeColor="text1"/>
          <w:sz w:val="32"/>
          <w:szCs w:val="32"/>
          <w:rtl/>
        </w:rPr>
      </w:pPr>
      <w:r w:rsidRPr="00905939">
        <w:rPr>
          <w:rFonts w:ascii="Traditional Arabic" w:hAnsi="Traditional Arabic" w:cs="Traditional Arabic" w:hint="cs"/>
          <w:color w:val="000000" w:themeColor="text1"/>
          <w:sz w:val="32"/>
          <w:szCs w:val="32"/>
          <w:rtl/>
        </w:rPr>
        <w:t>حيث يلاحظ أن الجزائر احتلت المرتبة 11 سنة 2020، صم أصبحت تحتل المرتبة الثانية سنة 2024 بمجموع 812 مؤسسة وهذا نتيجة الجهود المعتبرة التي تبدلها الجزائر لدعم نمو المؤسسات الناشئة.</w:t>
      </w:r>
    </w:p>
    <w:p w14:paraId="07CDF5A4" w14:textId="77777777" w:rsidR="00A43500" w:rsidRPr="00430560" w:rsidRDefault="00A43500" w:rsidP="00A43500">
      <w:pPr>
        <w:autoSpaceDE w:val="0"/>
        <w:autoSpaceDN w:val="0"/>
        <w:bidi/>
        <w:adjustRightInd w:val="0"/>
        <w:spacing w:after="0" w:line="240" w:lineRule="auto"/>
        <w:ind w:firstLine="566"/>
        <w:jc w:val="both"/>
        <w:rPr>
          <w:rFonts w:ascii="Traditional Arabic" w:hAnsi="Traditional Arabic" w:cs="Traditional Arabic"/>
          <w:color w:val="000000" w:themeColor="text1"/>
          <w:sz w:val="32"/>
          <w:szCs w:val="32"/>
          <w:rtl/>
        </w:rPr>
      </w:pPr>
    </w:p>
    <w:p w14:paraId="5EC68DA7"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lastRenderedPageBreak/>
        <w:t>5.2.</w:t>
      </w:r>
      <w:proofErr w:type="gramStart"/>
      <w:r>
        <w:rPr>
          <w:rFonts w:ascii="Traditional Arabic" w:hAnsi="Traditional Arabic" w:cs="Traditional Arabic" w:hint="cs"/>
          <w:b/>
          <w:bCs/>
          <w:sz w:val="32"/>
          <w:szCs w:val="32"/>
          <w:rtl/>
        </w:rPr>
        <w:t>1.</w:t>
      </w:r>
      <w:r w:rsidRPr="000E3D64">
        <w:rPr>
          <w:rFonts w:ascii="Traditional Arabic" w:hAnsi="Traditional Arabic" w:cs="Traditional Arabic"/>
          <w:b/>
          <w:bCs/>
          <w:sz w:val="32"/>
          <w:szCs w:val="32"/>
          <w:rtl/>
        </w:rPr>
        <w:t>أهمية</w:t>
      </w:r>
      <w:proofErr w:type="gramEnd"/>
      <w:r w:rsidRPr="000E3D64">
        <w:rPr>
          <w:rFonts w:ascii="Traditional Arabic" w:hAnsi="Traditional Arabic" w:cs="Traditional Arabic"/>
          <w:b/>
          <w:bCs/>
          <w:sz w:val="32"/>
          <w:szCs w:val="32"/>
          <w:rtl/>
        </w:rPr>
        <w:t xml:space="preserve"> الذكاء </w:t>
      </w:r>
      <w:proofErr w:type="spellStart"/>
      <w:r w:rsidRPr="000E3D64">
        <w:rPr>
          <w:rFonts w:ascii="Traditional Arabic" w:hAnsi="Traditional Arabic" w:cs="Traditional Arabic"/>
          <w:b/>
          <w:bCs/>
          <w:sz w:val="32"/>
          <w:szCs w:val="32"/>
          <w:rtl/>
        </w:rPr>
        <w:t>الإصطناعي</w:t>
      </w:r>
      <w:proofErr w:type="spellEnd"/>
      <w:r w:rsidRPr="000E3D64">
        <w:rPr>
          <w:rFonts w:ascii="Traditional Arabic" w:hAnsi="Traditional Arabic" w:cs="Traditional Arabic"/>
          <w:b/>
          <w:bCs/>
          <w:sz w:val="32"/>
          <w:szCs w:val="32"/>
          <w:rtl/>
        </w:rPr>
        <w:t xml:space="preserve"> بالنسبة للمؤسسات الناشئة</w:t>
      </w:r>
      <w:r w:rsidRPr="000E3D64">
        <w:rPr>
          <w:rFonts w:ascii="Traditional Arabic" w:hAnsi="Traditional Arabic" w:cs="Traditional Arabic"/>
          <w:b/>
          <w:bCs/>
          <w:sz w:val="32"/>
          <w:szCs w:val="32"/>
        </w:rPr>
        <w:t xml:space="preserve"> : </w:t>
      </w:r>
    </w:p>
    <w:p w14:paraId="02353370" w14:textId="77777777" w:rsidR="00601BD4" w:rsidRPr="000E3D64" w:rsidRDefault="00601BD4" w:rsidP="00601BD4">
      <w:pPr>
        <w:autoSpaceDE w:val="0"/>
        <w:autoSpaceDN w:val="0"/>
        <w:bidi/>
        <w:adjustRightInd w:val="0"/>
        <w:spacing w:after="0" w:line="240" w:lineRule="auto"/>
        <w:ind w:firstLine="566"/>
        <w:jc w:val="both"/>
        <w:rPr>
          <w:rFonts w:ascii="Traditional Arabic" w:hAnsi="Traditional Arabic" w:cs="Traditional Arabic"/>
          <w:sz w:val="32"/>
          <w:szCs w:val="32"/>
          <w:rtl/>
        </w:rPr>
      </w:pPr>
      <w:r w:rsidRPr="000E3D64">
        <w:rPr>
          <w:rFonts w:ascii="Traditional Arabic" w:hAnsi="Traditional Arabic" w:cs="Traditional Arabic"/>
          <w:sz w:val="32"/>
          <w:szCs w:val="32"/>
          <w:rtl/>
        </w:rPr>
        <w:t>تكمن أهمية ومساهمة الذكاء الاصطناعي في نجاح المؤسسة الناشئة من خلال قدرته على اكتشاف الفرص الجديدة، وتطوير نماذج أعمال مبتكرة، وتقديم حلول سريعة وفعالة تلبي احتياجات العملاء عبر التطبيقات العملية التي يوفرها، حيث يعمل على تحقيق ما يلي</w:t>
      </w:r>
      <w:sdt>
        <w:sdtPr>
          <w:rPr>
            <w:rFonts w:ascii="Traditional Arabic" w:hAnsi="Traditional Arabic" w:cs="Traditional Arabic"/>
            <w:sz w:val="32"/>
            <w:szCs w:val="32"/>
            <w:rtl/>
          </w:rPr>
          <w:id w:val="-1472675498"/>
          <w:citation/>
        </w:sdtPr>
        <w:sdtEndPr/>
        <w:sdtContent>
          <w:r w:rsidRPr="000E3D64">
            <w:rPr>
              <w:rFonts w:ascii="Traditional Arabic" w:hAnsi="Traditional Arabic" w:cs="Traditional Arabic"/>
              <w:sz w:val="32"/>
              <w:szCs w:val="32"/>
              <w:rtl/>
            </w:rPr>
            <w:fldChar w:fldCharType="begin"/>
          </w:r>
          <w:r w:rsidRPr="000E3D64">
            <w:rPr>
              <w:rFonts w:ascii="Traditional Arabic" w:hAnsi="Traditional Arabic" w:cs="Traditional Arabic"/>
              <w:sz w:val="32"/>
              <w:szCs w:val="32"/>
              <w:lang w:bidi="ar-DZ"/>
            </w:rPr>
            <w:instrText>CITATION</w:instrText>
          </w:r>
          <w:r w:rsidRPr="000E3D64">
            <w:rPr>
              <w:rFonts w:ascii="Traditional Arabic" w:hAnsi="Traditional Arabic" w:cs="Traditional Arabic"/>
              <w:sz w:val="32"/>
              <w:szCs w:val="32"/>
              <w:rtl/>
              <w:lang w:bidi="ar-DZ"/>
            </w:rPr>
            <w:instrText xml:space="preserve"> دهم25 \</w:instrText>
          </w:r>
          <w:r w:rsidRPr="000E3D64">
            <w:rPr>
              <w:rFonts w:ascii="Traditional Arabic" w:hAnsi="Traditional Arabic" w:cs="Traditional Arabic"/>
              <w:sz w:val="32"/>
              <w:szCs w:val="32"/>
              <w:lang w:bidi="ar-DZ"/>
            </w:rPr>
            <w:instrText>p 56 \l 5121</w:instrText>
          </w:r>
          <w:r w:rsidRPr="000E3D64">
            <w:rPr>
              <w:rFonts w:ascii="Traditional Arabic" w:hAnsi="Traditional Arabic" w:cs="Traditional Arabic"/>
              <w:sz w:val="32"/>
              <w:szCs w:val="32"/>
              <w:rtl/>
              <w:lang w:bidi="ar-DZ"/>
            </w:rPr>
            <w:instrText xml:space="preserve"> </w:instrText>
          </w:r>
          <w:r w:rsidRPr="000E3D64">
            <w:rPr>
              <w:rFonts w:ascii="Traditional Arabic" w:hAnsi="Traditional Arabic" w:cs="Traditional Arabic"/>
              <w:sz w:val="32"/>
              <w:szCs w:val="32"/>
              <w:rtl/>
            </w:rPr>
            <w:fldChar w:fldCharType="separate"/>
          </w:r>
          <w:r w:rsidRPr="000E3D64">
            <w:rPr>
              <w:rFonts w:ascii="Traditional Arabic" w:hAnsi="Traditional Arabic" w:cs="Traditional Arabic"/>
              <w:noProof/>
              <w:sz w:val="32"/>
              <w:szCs w:val="32"/>
              <w:rtl/>
            </w:rPr>
            <w:t xml:space="preserve"> (دهمة و بن جروة، 2025، صفحة 56)</w:t>
          </w:r>
          <w:r w:rsidRPr="000E3D64">
            <w:rPr>
              <w:rFonts w:ascii="Traditional Arabic" w:hAnsi="Traditional Arabic" w:cs="Traditional Arabic"/>
              <w:sz w:val="32"/>
              <w:szCs w:val="32"/>
              <w:rtl/>
            </w:rPr>
            <w:fldChar w:fldCharType="end"/>
          </w:r>
        </w:sdtContent>
      </w:sdt>
      <w:r w:rsidRPr="000E3D64">
        <w:rPr>
          <w:rFonts w:ascii="Traditional Arabic" w:hAnsi="Traditional Arabic" w:cs="Traditional Arabic"/>
          <w:sz w:val="32"/>
          <w:szCs w:val="32"/>
          <w:rtl/>
        </w:rPr>
        <w:t>:</w:t>
      </w:r>
    </w:p>
    <w:p w14:paraId="4E02F527"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 </w:t>
      </w:r>
      <w:r w:rsidRPr="000E3D64">
        <w:rPr>
          <w:rFonts w:ascii="Traditional Arabic" w:hAnsi="Traditional Arabic" w:cs="Traditional Arabic"/>
          <w:b/>
          <w:bCs/>
          <w:sz w:val="32"/>
          <w:szCs w:val="32"/>
          <w:rtl/>
        </w:rPr>
        <w:t xml:space="preserve">تعزيز الابتكار </w:t>
      </w:r>
      <w:proofErr w:type="spellStart"/>
      <w:r w:rsidRPr="000E3D64">
        <w:rPr>
          <w:rFonts w:ascii="Traditional Arabic" w:hAnsi="Traditional Arabic" w:cs="Traditional Arabic"/>
          <w:b/>
          <w:bCs/>
          <w:sz w:val="32"/>
          <w:szCs w:val="32"/>
          <w:rtl/>
        </w:rPr>
        <w:t>وإقتناص</w:t>
      </w:r>
      <w:proofErr w:type="spellEnd"/>
      <w:r w:rsidRPr="000E3D64">
        <w:rPr>
          <w:rFonts w:ascii="Traditional Arabic" w:hAnsi="Traditional Arabic" w:cs="Traditional Arabic"/>
          <w:b/>
          <w:bCs/>
          <w:sz w:val="32"/>
          <w:szCs w:val="32"/>
          <w:rtl/>
        </w:rPr>
        <w:t xml:space="preserve"> </w:t>
      </w:r>
      <w:proofErr w:type="gramStart"/>
      <w:r w:rsidRPr="000E3D64">
        <w:rPr>
          <w:rFonts w:ascii="Traditional Arabic" w:hAnsi="Traditional Arabic" w:cs="Traditional Arabic"/>
          <w:b/>
          <w:bCs/>
          <w:sz w:val="32"/>
          <w:szCs w:val="32"/>
          <w:rtl/>
        </w:rPr>
        <w:t>الفرص</w:t>
      </w:r>
      <w:r w:rsidRPr="000E3D64">
        <w:rPr>
          <w:rFonts w:ascii="Traditional Arabic" w:hAnsi="Traditional Arabic" w:cs="Traditional Arabic"/>
          <w:b/>
          <w:bCs/>
          <w:sz w:val="32"/>
          <w:szCs w:val="32"/>
        </w:rPr>
        <w:t xml:space="preserve"> :</w:t>
      </w:r>
      <w:r w:rsidRPr="000E3D64">
        <w:rPr>
          <w:rFonts w:ascii="Traditional Arabic" w:hAnsi="Traditional Arabic" w:cs="Traditional Arabic"/>
          <w:sz w:val="32"/>
          <w:szCs w:val="32"/>
          <w:rtl/>
        </w:rPr>
        <w:t>يؤدي</w:t>
      </w:r>
      <w:proofErr w:type="gramEnd"/>
      <w:r w:rsidRPr="000E3D64">
        <w:rPr>
          <w:rFonts w:ascii="Traditional Arabic" w:hAnsi="Traditional Arabic" w:cs="Traditional Arabic"/>
          <w:sz w:val="32"/>
          <w:szCs w:val="32"/>
          <w:rtl/>
        </w:rPr>
        <w:t xml:space="preserve"> الذكاء الاصطناعي دورا حاسما في قيادة التحول الرقمي للمؤسسات الناشئة، حيث يساهم في</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فتح آفاق جديدة للفرص التجارية من خلال منح رواد الأعمال القدرة على اكتشاف نماذج مبتكرة</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لأعمالها،</w:t>
      </w:r>
      <w:r w:rsidRPr="000E3D64">
        <w:rPr>
          <w:rFonts w:ascii="Traditional Arabic" w:hAnsi="Traditional Arabic" w:cs="Traditional Arabic"/>
          <w:sz w:val="32"/>
          <w:szCs w:val="32"/>
        </w:rPr>
        <w:t xml:space="preserve"> </w:t>
      </w:r>
      <w:r w:rsidRPr="000E3D64">
        <w:rPr>
          <w:rFonts w:ascii="Traditional Arabic" w:hAnsi="Traditional Arabic" w:cs="Traditional Arabic"/>
          <w:sz w:val="32"/>
          <w:szCs w:val="32"/>
          <w:rtl/>
        </w:rPr>
        <w:t>أما التحدي الأبرز الذي يواجه رواد الأعمال في هذه المرحلة، فهو تكييف الأساليب التقليدية عبر تقنيات الذكاء الاصطناعي لتحقيق تحسينات ملموسة في الأداء</w:t>
      </w:r>
      <w:r w:rsidRPr="000E3D64">
        <w:rPr>
          <w:rFonts w:ascii="Traditional Arabic" w:hAnsi="Traditional Arabic" w:cs="Traditional Arabic"/>
          <w:sz w:val="32"/>
          <w:szCs w:val="32"/>
        </w:rPr>
        <w:t xml:space="preserve"> </w:t>
      </w:r>
      <w:r w:rsidRPr="000E3D64">
        <w:rPr>
          <w:rFonts w:ascii="Traditional Arabic" w:hAnsi="Traditional Arabic" w:cs="Traditional Arabic"/>
          <w:sz w:val="32"/>
          <w:szCs w:val="32"/>
          <w:rtl/>
        </w:rPr>
        <w:t>،حيث أثبتت الدراسات الحديثة هذه الأهمية من خلال دعمها للأنشطة الريادية وابتكار نماذج أعمال جديدة.</w:t>
      </w:r>
    </w:p>
    <w:p w14:paraId="6283AC1D"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Pr="000E3D64">
        <w:rPr>
          <w:rFonts w:ascii="Traditional Arabic" w:hAnsi="Traditional Arabic" w:cs="Traditional Arabic"/>
          <w:b/>
          <w:bCs/>
          <w:sz w:val="32"/>
          <w:szCs w:val="32"/>
          <w:rtl/>
        </w:rPr>
        <w:t xml:space="preserve">تحسين </w:t>
      </w:r>
      <w:proofErr w:type="spellStart"/>
      <w:proofErr w:type="gramStart"/>
      <w:r w:rsidRPr="000E3D64">
        <w:rPr>
          <w:rFonts w:ascii="Traditional Arabic" w:hAnsi="Traditional Arabic" w:cs="Traditional Arabic"/>
          <w:b/>
          <w:bCs/>
          <w:sz w:val="32"/>
          <w:szCs w:val="32"/>
          <w:rtl/>
        </w:rPr>
        <w:t>الآداء</w:t>
      </w:r>
      <w:proofErr w:type="spellEnd"/>
      <w:r w:rsidRPr="000E3D64">
        <w:rPr>
          <w:rFonts w:ascii="Traditional Arabic" w:hAnsi="Traditional Arabic" w:cs="Traditional Arabic"/>
          <w:b/>
          <w:bCs/>
          <w:sz w:val="32"/>
          <w:szCs w:val="32"/>
        </w:rPr>
        <w:t xml:space="preserve"> :</w:t>
      </w:r>
      <w:r w:rsidRPr="000E3D64">
        <w:rPr>
          <w:rFonts w:ascii="Traditional Arabic" w:hAnsi="Traditional Arabic" w:cs="Traditional Arabic"/>
          <w:sz w:val="32"/>
          <w:szCs w:val="32"/>
          <w:rtl/>
        </w:rPr>
        <w:t>يساهم</w:t>
      </w:r>
      <w:proofErr w:type="gramEnd"/>
      <w:r w:rsidRPr="000E3D64">
        <w:rPr>
          <w:rFonts w:ascii="Traditional Arabic" w:hAnsi="Traditional Arabic" w:cs="Traditional Arabic"/>
          <w:sz w:val="32"/>
          <w:szCs w:val="32"/>
          <w:rtl/>
        </w:rPr>
        <w:t xml:space="preserve"> إدراج تقنيات الذكاء الاصطناعي في</w:t>
      </w:r>
      <w:r w:rsidRPr="000E3D64">
        <w:rPr>
          <w:rFonts w:ascii="Traditional Arabic" w:hAnsi="Traditional Arabic" w:cs="Traditional Arabic"/>
          <w:sz w:val="32"/>
          <w:szCs w:val="32"/>
        </w:rPr>
        <w:t xml:space="preserve"> </w:t>
      </w:r>
      <w:r w:rsidRPr="000E3D64">
        <w:rPr>
          <w:rFonts w:ascii="Traditional Arabic" w:hAnsi="Traditional Arabic" w:cs="Traditional Arabic"/>
          <w:b/>
          <w:bCs/>
          <w:sz w:val="32"/>
          <w:szCs w:val="32"/>
        </w:rPr>
        <w:t>-</w:t>
      </w:r>
      <w:r w:rsidRPr="000E3D64">
        <w:rPr>
          <w:rFonts w:ascii="Traditional Arabic" w:hAnsi="Traditional Arabic" w:cs="Traditional Arabic"/>
          <w:sz w:val="32"/>
          <w:szCs w:val="32"/>
          <w:rtl/>
        </w:rPr>
        <w:t>المؤسسات الناشئة في تعزيز كفاءتها التشغيلية من خلال الاستعانة بتقنيات الأتمتة والتعلم الآلي، مما يساعد في تبسيط المهام الروتينية التي تستهلك وقتا وجهدا كبيرين عند تنفيذها يدويا، ويسهم ذلك في تسريع العمليات وخفض التكاليف، فعلى سبيل المثال، يمكن لرائد الأعمال استبدال بعض الوظائف المتكررة بخوارزميات ذكية، مما يؤدي إلى تخفيض النفقات وزيادة الإنتاجية.</w:t>
      </w:r>
    </w:p>
    <w:p w14:paraId="706EC84C"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Pr="000E3D64">
        <w:rPr>
          <w:rFonts w:ascii="Traditional Arabic" w:hAnsi="Traditional Arabic" w:cs="Traditional Arabic"/>
          <w:b/>
          <w:bCs/>
          <w:sz w:val="32"/>
          <w:szCs w:val="32"/>
          <w:rtl/>
        </w:rPr>
        <w:t xml:space="preserve">المساعدة في التسيير </w:t>
      </w:r>
      <w:proofErr w:type="spellStart"/>
      <w:r w:rsidRPr="000E3D64">
        <w:rPr>
          <w:rFonts w:ascii="Traditional Arabic" w:hAnsi="Traditional Arabic" w:cs="Traditional Arabic"/>
          <w:b/>
          <w:bCs/>
          <w:sz w:val="32"/>
          <w:szCs w:val="32"/>
          <w:rtl/>
        </w:rPr>
        <w:t>وإتخاذ</w:t>
      </w:r>
      <w:proofErr w:type="spellEnd"/>
      <w:r w:rsidRPr="000E3D64">
        <w:rPr>
          <w:rFonts w:ascii="Traditional Arabic" w:hAnsi="Traditional Arabic" w:cs="Traditional Arabic"/>
          <w:b/>
          <w:bCs/>
          <w:sz w:val="32"/>
          <w:szCs w:val="32"/>
          <w:rtl/>
        </w:rPr>
        <w:t xml:space="preserve"> </w:t>
      </w:r>
      <w:proofErr w:type="gramStart"/>
      <w:r w:rsidRPr="000E3D64">
        <w:rPr>
          <w:rFonts w:ascii="Traditional Arabic" w:hAnsi="Traditional Arabic" w:cs="Traditional Arabic"/>
          <w:b/>
          <w:bCs/>
          <w:sz w:val="32"/>
          <w:szCs w:val="32"/>
          <w:rtl/>
        </w:rPr>
        <w:t>القرار</w:t>
      </w:r>
      <w:r w:rsidRPr="000E3D64">
        <w:rPr>
          <w:rFonts w:ascii="Traditional Arabic" w:hAnsi="Traditional Arabic" w:cs="Traditional Arabic"/>
          <w:b/>
          <w:bCs/>
          <w:sz w:val="32"/>
          <w:szCs w:val="32"/>
        </w:rPr>
        <w:t xml:space="preserve"> :</w:t>
      </w:r>
      <w:r w:rsidRPr="000E3D64">
        <w:rPr>
          <w:rFonts w:ascii="Traditional Arabic" w:hAnsi="Traditional Arabic" w:cs="Traditional Arabic"/>
          <w:sz w:val="32"/>
          <w:szCs w:val="32"/>
          <w:rtl/>
        </w:rPr>
        <w:t>إن</w:t>
      </w:r>
      <w:proofErr w:type="gramEnd"/>
      <w:r w:rsidRPr="000E3D64">
        <w:rPr>
          <w:rFonts w:ascii="Traditional Arabic" w:hAnsi="Traditional Arabic" w:cs="Traditional Arabic"/>
          <w:sz w:val="32"/>
          <w:szCs w:val="32"/>
          <w:rtl/>
        </w:rPr>
        <w:t xml:space="preserve"> جوهر عمل تقنيات الذكاء الاصطناعي يتمثل في تحويل البيانات إلى</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تنبؤات دقيقة، مما يمنح رائد الأعمال فهما أعمق وقدرة أكبر على اتخاذ قرارات أكثر فاعلية، ولقد أصبحت أنظمة دعم القرار أداة أساسية لرواد الأعمال، حيث تساعدهم في مهام</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مثل تحديد الفرص، تخصيص الموارد، إدارة المخاطر، وتحليل البيانات، مما يسهم في تحسين عملية اتخاذ</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القرار.</w:t>
      </w:r>
    </w:p>
    <w:p w14:paraId="6506FDCC"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proofErr w:type="gramStart"/>
      <w:r w:rsidRPr="000E3D64">
        <w:rPr>
          <w:rFonts w:ascii="Traditional Arabic" w:hAnsi="Traditional Arabic" w:cs="Traditional Arabic"/>
          <w:b/>
          <w:bCs/>
          <w:sz w:val="32"/>
          <w:szCs w:val="32"/>
          <w:rtl/>
        </w:rPr>
        <w:t>التسويق</w:t>
      </w:r>
      <w:r w:rsidRPr="000E3D64">
        <w:rPr>
          <w:rFonts w:ascii="Traditional Arabic" w:hAnsi="Traditional Arabic" w:cs="Traditional Arabic"/>
          <w:b/>
          <w:bCs/>
          <w:sz w:val="32"/>
          <w:szCs w:val="32"/>
        </w:rPr>
        <w:t xml:space="preserve"> :</w:t>
      </w:r>
      <w:r w:rsidRPr="000E3D64">
        <w:rPr>
          <w:rFonts w:ascii="Traditional Arabic" w:hAnsi="Traditional Arabic" w:cs="Traditional Arabic"/>
          <w:sz w:val="32"/>
          <w:szCs w:val="32"/>
          <w:rtl/>
        </w:rPr>
        <w:t>يعد</w:t>
      </w:r>
      <w:proofErr w:type="gramEnd"/>
      <w:r w:rsidRPr="000E3D64">
        <w:rPr>
          <w:rFonts w:ascii="Traditional Arabic" w:hAnsi="Traditional Arabic" w:cs="Traditional Arabic"/>
          <w:sz w:val="32"/>
          <w:szCs w:val="32"/>
          <w:rtl/>
        </w:rPr>
        <w:t xml:space="preserve"> الذكاء الاصطناعي أداة مهمة في تحليل السوق واتخاذ قرارات التسويق الاستراتيجية، حيث</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تظهر الأبحاث أن خوارزميات التعلم الآلي تساعد الشركات على التنبؤ بالسلوك الشرائي للعملاء،</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وتحديد المنتجات الأكثر طلبا في السوق، وتقدير الأسعار المناسبة، حيث تعمل تلك الخوارزميات على</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تحليل بيانات المبيعات وتقديم توصيات حول المنتجات التي يجب التركيز عليها أو التوقف عن</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تصنيعها، مما يتيح للمؤسسات استغلال مواردها بفعالية أكبر</w:t>
      </w:r>
      <w:r w:rsidRPr="000E3D64">
        <w:rPr>
          <w:rFonts w:ascii="Traditional Arabic" w:hAnsi="Traditional Arabic" w:cs="Traditional Arabic"/>
          <w:sz w:val="32"/>
          <w:szCs w:val="32"/>
        </w:rPr>
        <w:t>.</w:t>
      </w:r>
    </w:p>
    <w:p w14:paraId="5843746B" w14:textId="77777777" w:rsidR="00601BD4" w:rsidRPr="000E3D64"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Pr="000E3D64">
        <w:rPr>
          <w:rFonts w:ascii="Traditional Arabic" w:hAnsi="Traditional Arabic" w:cs="Traditional Arabic"/>
          <w:b/>
          <w:bCs/>
          <w:sz w:val="32"/>
          <w:szCs w:val="32"/>
          <w:rtl/>
        </w:rPr>
        <w:t xml:space="preserve">التعليم </w:t>
      </w:r>
      <w:proofErr w:type="gramStart"/>
      <w:r w:rsidRPr="000E3D64">
        <w:rPr>
          <w:rFonts w:ascii="Traditional Arabic" w:hAnsi="Traditional Arabic" w:cs="Traditional Arabic"/>
          <w:b/>
          <w:bCs/>
          <w:sz w:val="32"/>
          <w:szCs w:val="32"/>
          <w:rtl/>
        </w:rPr>
        <w:t>والبحث</w:t>
      </w:r>
      <w:r w:rsidRPr="000E3D64">
        <w:rPr>
          <w:rFonts w:ascii="Traditional Arabic" w:hAnsi="Traditional Arabic" w:cs="Traditional Arabic"/>
          <w:b/>
          <w:bCs/>
          <w:sz w:val="32"/>
          <w:szCs w:val="32"/>
        </w:rPr>
        <w:t xml:space="preserve"> :</w:t>
      </w:r>
      <w:r w:rsidRPr="000E3D64">
        <w:rPr>
          <w:rFonts w:ascii="Traditional Arabic" w:hAnsi="Traditional Arabic" w:cs="Traditional Arabic"/>
          <w:sz w:val="32"/>
          <w:szCs w:val="32"/>
          <w:rtl/>
        </w:rPr>
        <w:t>يعتبر</w:t>
      </w:r>
      <w:proofErr w:type="gramEnd"/>
      <w:r w:rsidRPr="000E3D64">
        <w:rPr>
          <w:rFonts w:ascii="Traditional Arabic" w:hAnsi="Traditional Arabic" w:cs="Traditional Arabic"/>
          <w:sz w:val="32"/>
          <w:szCs w:val="32"/>
          <w:rtl/>
        </w:rPr>
        <w:t xml:space="preserve"> الذكاء الاصطناعي أداة قوية لدعم التعليم والبحث، حيث يوفر العديد من المقومات التي تسهم</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 xml:space="preserve">في تحسين تجربة التعلم والتدريب، فمن جهة، يقرب الذكاء الاصطناعي المسافات بين المتعلم والمكون، ومن جهة أخرى، يتيح الوصول المستمر إلى أحدث المعلومات حول البيئة الداخلية والخارجية </w:t>
      </w:r>
      <w:proofErr w:type="spellStart"/>
      <w:r w:rsidRPr="000E3D64">
        <w:rPr>
          <w:rFonts w:ascii="Traditional Arabic" w:hAnsi="Traditional Arabic" w:cs="Traditional Arabic"/>
          <w:sz w:val="32"/>
          <w:szCs w:val="32"/>
          <w:rtl/>
        </w:rPr>
        <w:t>للمؤسسة،كما</w:t>
      </w:r>
      <w:proofErr w:type="spellEnd"/>
      <w:r w:rsidRPr="000E3D64">
        <w:rPr>
          <w:rFonts w:ascii="Traditional Arabic" w:hAnsi="Traditional Arabic" w:cs="Traditional Arabic"/>
          <w:sz w:val="32"/>
          <w:szCs w:val="32"/>
          <w:rtl/>
        </w:rPr>
        <w:t xml:space="preserve"> يسهم التعليم والبحث المعتمد على الذكاء الاصطناعي في إحداث تأثير عملي واضح لدى رواد الأعمال والعاملين، من خلال توفير برامج تدريبية مخصصة تساعدهم على مواجهة مختلف التحديات، سواء كانت متكررة أو جديدة</w:t>
      </w:r>
      <w:r w:rsidRPr="000E3D64">
        <w:rPr>
          <w:rFonts w:ascii="Traditional Arabic" w:hAnsi="Traditional Arabic" w:cs="Traditional Arabic"/>
          <w:sz w:val="32"/>
          <w:szCs w:val="32"/>
        </w:rPr>
        <w:t>.</w:t>
      </w:r>
    </w:p>
    <w:p w14:paraId="2ED609A2" w14:textId="77777777" w:rsidR="00601BD4" w:rsidRPr="00C45FF9"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Pr="000E3D64">
        <w:rPr>
          <w:rFonts w:ascii="Traditional Arabic" w:hAnsi="Traditional Arabic" w:cs="Traditional Arabic"/>
          <w:b/>
          <w:bCs/>
          <w:sz w:val="32"/>
          <w:szCs w:val="32"/>
          <w:rtl/>
        </w:rPr>
        <w:t xml:space="preserve">تعزيز </w:t>
      </w:r>
      <w:proofErr w:type="spellStart"/>
      <w:r w:rsidRPr="000E3D64">
        <w:rPr>
          <w:rFonts w:ascii="Traditional Arabic" w:hAnsi="Traditional Arabic" w:cs="Traditional Arabic"/>
          <w:b/>
          <w:bCs/>
          <w:sz w:val="32"/>
          <w:szCs w:val="32"/>
          <w:rtl/>
        </w:rPr>
        <w:t>الإستدامة</w:t>
      </w:r>
      <w:proofErr w:type="spellEnd"/>
      <w:r w:rsidRPr="000E3D64">
        <w:rPr>
          <w:rFonts w:ascii="Traditional Arabic" w:hAnsi="Traditional Arabic" w:cs="Traditional Arabic"/>
          <w:b/>
          <w:bCs/>
          <w:sz w:val="32"/>
          <w:szCs w:val="32"/>
          <w:rtl/>
        </w:rPr>
        <w:t xml:space="preserve"> في المؤسسات </w:t>
      </w:r>
      <w:proofErr w:type="gramStart"/>
      <w:r w:rsidRPr="000E3D64">
        <w:rPr>
          <w:rFonts w:ascii="Traditional Arabic" w:hAnsi="Traditional Arabic" w:cs="Traditional Arabic"/>
          <w:b/>
          <w:bCs/>
          <w:sz w:val="32"/>
          <w:szCs w:val="32"/>
          <w:rtl/>
        </w:rPr>
        <w:t>الناشئة</w:t>
      </w:r>
      <w:r w:rsidRPr="000E3D64">
        <w:rPr>
          <w:rFonts w:ascii="Traditional Arabic" w:hAnsi="Traditional Arabic" w:cs="Traditional Arabic"/>
          <w:b/>
          <w:bCs/>
          <w:sz w:val="32"/>
          <w:szCs w:val="32"/>
        </w:rPr>
        <w:t xml:space="preserve"> :</w:t>
      </w:r>
      <w:r w:rsidRPr="000E3D64">
        <w:rPr>
          <w:rFonts w:ascii="Traditional Arabic" w:hAnsi="Traditional Arabic" w:cs="Traditional Arabic"/>
          <w:sz w:val="32"/>
          <w:szCs w:val="32"/>
          <w:rtl/>
        </w:rPr>
        <w:t>من</w:t>
      </w:r>
      <w:proofErr w:type="gramEnd"/>
      <w:r w:rsidRPr="000E3D64">
        <w:rPr>
          <w:rFonts w:ascii="Traditional Arabic" w:hAnsi="Traditional Arabic" w:cs="Traditional Arabic"/>
          <w:sz w:val="32"/>
          <w:szCs w:val="32"/>
          <w:rtl/>
        </w:rPr>
        <w:t xml:space="preserve"> خلال التطبيقات التي يقدمها، والمتمثلة في تحليل البيانات</w:t>
      </w:r>
      <w:r w:rsidRPr="000E3D64">
        <w:rPr>
          <w:rFonts w:ascii="Traditional Arabic" w:hAnsi="Traditional Arabic" w:cs="Traditional Arabic"/>
          <w:sz w:val="32"/>
          <w:szCs w:val="32"/>
        </w:rPr>
        <w:t xml:space="preserve"> </w:t>
      </w:r>
      <w:r w:rsidRPr="000E3D64">
        <w:rPr>
          <w:rFonts w:ascii="Traditional Arabic" w:hAnsi="Traditional Arabic" w:cs="Traditional Arabic"/>
          <w:sz w:val="32"/>
          <w:szCs w:val="32"/>
          <w:rtl/>
        </w:rPr>
        <w:t>المناخية، وتطوير استراتيجيات تساعد على تخفيف آثار تغير المناخ، واتخاذ قرارات سياسية في هذا الاتجاه، كما</w:t>
      </w:r>
      <w:r w:rsidRPr="000E3D64">
        <w:rPr>
          <w:rFonts w:ascii="Traditional Arabic" w:hAnsi="Traditional Arabic" w:cs="Traditional Arabic"/>
          <w:b/>
          <w:bCs/>
          <w:sz w:val="32"/>
          <w:szCs w:val="32"/>
          <w:rtl/>
        </w:rPr>
        <w:t xml:space="preserve"> </w:t>
      </w:r>
      <w:r w:rsidRPr="000E3D64">
        <w:rPr>
          <w:rFonts w:ascii="Traditional Arabic" w:hAnsi="Traditional Arabic" w:cs="Traditional Arabic"/>
          <w:sz w:val="32"/>
          <w:szCs w:val="32"/>
          <w:rtl/>
        </w:rPr>
        <w:t>يساعد الذكاء الاصطناعي في تحديد المواد المناسبة لإعادة الاستخدام، مما يقلل هدر الموارد ويعزز استدامتها.</w:t>
      </w:r>
    </w:p>
    <w:p w14:paraId="643C60BE"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6.2.</w:t>
      </w:r>
      <w:proofErr w:type="gramStart"/>
      <w:r>
        <w:rPr>
          <w:rFonts w:ascii="Traditional Arabic" w:hAnsi="Traditional Arabic" w:cs="Traditional Arabic" w:hint="cs"/>
          <w:b/>
          <w:bCs/>
          <w:sz w:val="32"/>
          <w:szCs w:val="32"/>
          <w:rtl/>
        </w:rPr>
        <w:t>1.</w:t>
      </w:r>
      <w:r w:rsidRPr="00C45FF9">
        <w:rPr>
          <w:rFonts w:ascii="Traditional Arabic" w:hAnsi="Traditional Arabic" w:cs="Traditional Arabic"/>
          <w:b/>
          <w:bCs/>
          <w:sz w:val="32"/>
          <w:szCs w:val="32"/>
          <w:rtl/>
        </w:rPr>
        <w:t>تحديات</w:t>
      </w:r>
      <w:proofErr w:type="gramEnd"/>
      <w:r w:rsidRPr="00C45FF9">
        <w:rPr>
          <w:rFonts w:ascii="Traditional Arabic" w:hAnsi="Traditional Arabic" w:cs="Traditional Arabic"/>
          <w:b/>
          <w:bCs/>
          <w:sz w:val="32"/>
          <w:szCs w:val="32"/>
          <w:rtl/>
        </w:rPr>
        <w:t xml:space="preserve"> الذكاء الاصطناعي في المؤسسات الناشئة:</w:t>
      </w:r>
      <w:r>
        <w:rPr>
          <w:rFonts w:ascii="Traditional Arabic" w:hAnsi="Traditional Arabic" w:cs="Traditional Arabic" w:hint="cs"/>
          <w:b/>
          <w:bCs/>
          <w:sz w:val="32"/>
          <w:szCs w:val="32"/>
          <w:rtl/>
        </w:rPr>
        <w:t xml:space="preserve"> </w:t>
      </w:r>
      <w:r w:rsidRPr="00C45FF9">
        <w:rPr>
          <w:rFonts w:ascii="Traditional Arabic" w:hAnsi="Traditional Arabic" w:cs="Traditional Arabic"/>
          <w:sz w:val="32"/>
          <w:szCs w:val="32"/>
          <w:rtl/>
        </w:rPr>
        <w:t>يواجه الذكاء الاصطناعي في المؤسسات الناشئة مجموعة من التحديات المتعددة، نذكر أبرزها كالتالي</w:t>
      </w:r>
      <w:sdt>
        <w:sdtPr>
          <w:rPr>
            <w:rFonts w:ascii="Traditional Arabic" w:hAnsi="Traditional Arabic" w:cs="Traditional Arabic"/>
            <w:sz w:val="32"/>
            <w:szCs w:val="32"/>
            <w:rtl/>
          </w:rPr>
          <w:id w:val="-1653213787"/>
          <w:citation/>
        </w:sdtPr>
        <w:sdtEndPr/>
        <w:sdtContent>
          <w:r w:rsidRPr="00C45FF9">
            <w:rPr>
              <w:rFonts w:ascii="Traditional Arabic" w:hAnsi="Traditional Arabic" w:cs="Traditional Arabic"/>
              <w:sz w:val="32"/>
              <w:szCs w:val="32"/>
              <w:rtl/>
            </w:rPr>
            <w:fldChar w:fldCharType="begin"/>
          </w:r>
          <w:r w:rsidRPr="00C45FF9">
            <w:rPr>
              <w:rFonts w:ascii="Traditional Arabic" w:hAnsi="Traditional Arabic" w:cs="Traditional Arabic"/>
              <w:sz w:val="32"/>
              <w:szCs w:val="32"/>
              <w:rtl/>
              <w:lang w:bidi="ar-DZ"/>
            </w:rPr>
            <w:instrText xml:space="preserve"> </w:instrText>
          </w:r>
          <w:r w:rsidRPr="00C45FF9">
            <w:rPr>
              <w:rFonts w:ascii="Traditional Arabic" w:hAnsi="Traditional Arabic" w:cs="Traditional Arabic"/>
              <w:sz w:val="32"/>
              <w:szCs w:val="32"/>
              <w:lang w:bidi="ar-DZ"/>
            </w:rPr>
            <w:instrText>CITATION</w:instrText>
          </w:r>
          <w:r w:rsidRPr="00C45FF9">
            <w:rPr>
              <w:rFonts w:ascii="Traditional Arabic" w:hAnsi="Traditional Arabic" w:cs="Traditional Arabic"/>
              <w:sz w:val="32"/>
              <w:szCs w:val="32"/>
              <w:rtl/>
              <w:lang w:bidi="ar-DZ"/>
            </w:rPr>
            <w:instrText xml:space="preserve"> </w:instrText>
          </w:r>
          <w:r w:rsidRPr="00C45FF9">
            <w:rPr>
              <w:rFonts w:ascii="Traditional Arabic" w:hAnsi="Traditional Arabic" w:cs="Traditional Arabic"/>
              <w:sz w:val="32"/>
              <w:szCs w:val="32"/>
              <w:lang w:bidi="ar-DZ"/>
            </w:rPr>
            <w:instrText>Ola25 \l 5121</w:instrText>
          </w:r>
          <w:r w:rsidRPr="00C45FF9">
            <w:rPr>
              <w:rFonts w:ascii="Traditional Arabic" w:hAnsi="Traditional Arabic" w:cs="Traditional Arabic"/>
              <w:sz w:val="32"/>
              <w:szCs w:val="32"/>
              <w:rtl/>
              <w:lang w:bidi="ar-DZ"/>
            </w:rPr>
            <w:instrText xml:space="preserve"> </w:instrText>
          </w:r>
          <w:r w:rsidRPr="00C45FF9">
            <w:rPr>
              <w:rFonts w:ascii="Traditional Arabic" w:hAnsi="Traditional Arabic" w:cs="Traditional Arabic"/>
              <w:sz w:val="32"/>
              <w:szCs w:val="32"/>
              <w:rtl/>
            </w:rPr>
            <w:fldChar w:fldCharType="separate"/>
          </w:r>
          <w:r w:rsidRPr="00C45FF9">
            <w:rPr>
              <w:rFonts w:ascii="Traditional Arabic" w:hAnsi="Traditional Arabic" w:cs="Traditional Arabic"/>
              <w:noProof/>
              <w:sz w:val="32"/>
              <w:szCs w:val="32"/>
              <w:rtl/>
              <w:lang w:bidi="ar-DZ"/>
            </w:rPr>
            <w:t xml:space="preserve"> ( </w:t>
          </w:r>
          <w:r w:rsidRPr="00C45FF9">
            <w:rPr>
              <w:rFonts w:ascii="Traditional Arabic" w:hAnsi="Traditional Arabic" w:cs="Traditional Arabic"/>
              <w:noProof/>
              <w:sz w:val="32"/>
              <w:szCs w:val="32"/>
              <w:lang w:bidi="ar-DZ"/>
            </w:rPr>
            <w:t>Oladigbolu</w:t>
          </w:r>
          <w:r w:rsidRPr="00C45FF9">
            <w:rPr>
              <w:rFonts w:ascii="Traditional Arabic" w:hAnsi="Traditional Arabic" w:cs="Traditional Arabic"/>
              <w:noProof/>
              <w:sz w:val="32"/>
              <w:szCs w:val="32"/>
              <w:rtl/>
              <w:lang w:bidi="ar-DZ"/>
            </w:rPr>
            <w:t>، 2025)</w:t>
          </w:r>
          <w:r w:rsidRPr="00C45FF9">
            <w:rPr>
              <w:rFonts w:ascii="Traditional Arabic" w:hAnsi="Traditional Arabic" w:cs="Traditional Arabic"/>
              <w:sz w:val="32"/>
              <w:szCs w:val="32"/>
              <w:rtl/>
            </w:rPr>
            <w:fldChar w:fldCharType="end"/>
          </w:r>
        </w:sdtContent>
      </w:sdt>
      <w:r w:rsidRPr="00C45FF9">
        <w:rPr>
          <w:rFonts w:ascii="Traditional Arabic" w:hAnsi="Traditional Arabic" w:cs="Traditional Arabic"/>
          <w:sz w:val="32"/>
          <w:szCs w:val="32"/>
          <w:rtl/>
        </w:rPr>
        <w:t xml:space="preserve">: </w:t>
      </w:r>
    </w:p>
    <w:p w14:paraId="7B585181" w14:textId="77777777" w:rsidR="00601BD4" w:rsidRPr="00C45FF9"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Pr="00430560">
        <w:rPr>
          <w:rFonts w:ascii="Traditional Arabic" w:hAnsi="Traditional Arabic" w:cs="Traditional Arabic"/>
          <w:b/>
          <w:bCs/>
          <w:sz w:val="32"/>
          <w:szCs w:val="32"/>
          <w:rtl/>
        </w:rPr>
        <w:t>نقص الخبرة الداخلية:</w:t>
      </w:r>
      <w:r w:rsidRPr="00C45FF9">
        <w:rPr>
          <w:rFonts w:ascii="Traditional Arabic" w:hAnsi="Traditional Arabic" w:cs="Traditional Arabic"/>
          <w:sz w:val="32"/>
          <w:szCs w:val="32"/>
          <w:rtl/>
        </w:rPr>
        <w:t xml:space="preserve"> من أبرز تحديات الذكاء الاصطناعي في المؤسسات الناشئة هو نقص الخبرة الداخلية، حيث يعيق هذا النقص قدرتها على الابتكار وتطوير حلول فعالة؛ ولمعالجة هذا التحدي، تلجأ هذه المؤسسات إلى التوظيف الذكي لجذب الكفاءات المتخصصة، والتعاون مع الجامعات والمؤسسات الأكاديمية لتعزيز المعرفة، بالإضافة إلى الاستثمار في تدريب موظفيها الحاليين لبناء القدرات داخليا</w:t>
      </w:r>
      <w:r w:rsidRPr="00C45FF9">
        <w:rPr>
          <w:rFonts w:ascii="Traditional Arabic" w:hAnsi="Traditional Arabic" w:cs="Traditional Arabic"/>
          <w:sz w:val="32"/>
          <w:szCs w:val="32"/>
        </w:rPr>
        <w:t>.</w:t>
      </w:r>
    </w:p>
    <w:p w14:paraId="063BC511"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 </w:t>
      </w:r>
      <w:r w:rsidRPr="00C45FF9">
        <w:rPr>
          <w:rFonts w:ascii="Traditional Arabic" w:hAnsi="Traditional Arabic" w:cs="Traditional Arabic"/>
          <w:b/>
          <w:bCs/>
          <w:sz w:val="32"/>
          <w:szCs w:val="32"/>
          <w:rtl/>
        </w:rPr>
        <w:t xml:space="preserve">قيود البنية التحتية: </w:t>
      </w:r>
      <w:r w:rsidRPr="00C45FF9">
        <w:rPr>
          <w:rFonts w:ascii="Traditional Arabic" w:hAnsi="Traditional Arabic" w:cs="Traditional Arabic"/>
          <w:sz w:val="32"/>
          <w:szCs w:val="32"/>
          <w:rtl/>
        </w:rPr>
        <w:t>تعد قيود البنية التحتية من أبرز تحديات الذكاء الاصطناعي في المؤسسات الناشئة، حيث</w:t>
      </w:r>
      <w:r>
        <w:rPr>
          <w:rFonts w:ascii="Traditional Arabic" w:hAnsi="Traditional Arabic" w:cs="Traditional Arabic" w:hint="cs"/>
          <w:b/>
          <w:bCs/>
          <w:sz w:val="32"/>
          <w:szCs w:val="32"/>
          <w:rtl/>
        </w:rPr>
        <w:t xml:space="preserve"> </w:t>
      </w:r>
      <w:r w:rsidRPr="00C45FF9">
        <w:rPr>
          <w:rFonts w:ascii="Traditional Arabic" w:hAnsi="Traditional Arabic" w:cs="Traditional Arabic"/>
          <w:sz w:val="32"/>
          <w:szCs w:val="32"/>
          <w:rtl/>
        </w:rPr>
        <w:t>تتطلب هذه التقنيات قدرات عالية في الحوسبة وتخزين البيانات، وتشكل الحاجة إلى وحدات معالجة رسومية متقدمة وسعات تخزينية كبيرة عائقا أمام المؤسسات ذات الموارد المحدودة، ولمواجهة هذا التحدي، تلجأ العديد من المؤسسات الناشئة إلى حلول الحوسبة السحابية التي توفر موارد مرنة وقابلة للتوسع، مما يمكنها من تقليل تكاليف البنية التحتية والتركيز على تطوير حلولها وابتكاراتها.</w:t>
      </w:r>
    </w:p>
    <w:p w14:paraId="3E03D2C0" w14:textId="77777777" w:rsidR="00601BD4" w:rsidRPr="00C45FF9"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w:t>
      </w:r>
      <w:r w:rsidRPr="00C45FF9">
        <w:rPr>
          <w:rFonts w:ascii="Traditional Arabic" w:hAnsi="Traditional Arabic" w:cs="Traditional Arabic"/>
          <w:b/>
          <w:bCs/>
          <w:sz w:val="32"/>
          <w:szCs w:val="32"/>
          <w:rtl/>
        </w:rPr>
        <w:t xml:space="preserve">خصوصية البيانات والأمان: </w:t>
      </w:r>
      <w:r w:rsidRPr="00C45FF9">
        <w:rPr>
          <w:rFonts w:ascii="Traditional Arabic" w:hAnsi="Traditional Arabic" w:cs="Traditional Arabic"/>
          <w:sz w:val="32"/>
          <w:szCs w:val="32"/>
          <w:rtl/>
        </w:rPr>
        <w:t>تعد خصوصية البيانات والأمان من التحديات التي تعترض الذكاء الاصطناعي في</w:t>
      </w:r>
      <w:r w:rsidRPr="00C45FF9">
        <w:rPr>
          <w:rFonts w:ascii="Traditional Arabic" w:hAnsi="Traditional Arabic" w:cs="Traditional Arabic"/>
          <w:b/>
          <w:bCs/>
          <w:sz w:val="32"/>
          <w:szCs w:val="32"/>
          <w:rtl/>
        </w:rPr>
        <w:t xml:space="preserve"> </w:t>
      </w:r>
      <w:r w:rsidRPr="00C45FF9">
        <w:rPr>
          <w:rFonts w:ascii="Traditional Arabic" w:hAnsi="Traditional Arabic" w:cs="Traditional Arabic"/>
          <w:sz w:val="32"/>
          <w:szCs w:val="32"/>
          <w:rtl/>
        </w:rPr>
        <w:t>المؤسسات الناشئة، خصوصا عند التعامل مع معلومات حساسة، ولمواجهة ذلك، تعتمد هذه</w:t>
      </w:r>
      <w:r w:rsidRPr="00C45FF9">
        <w:rPr>
          <w:rFonts w:ascii="Traditional Arabic" w:hAnsi="Traditional Arabic" w:cs="Traditional Arabic"/>
          <w:b/>
          <w:bCs/>
          <w:sz w:val="32"/>
          <w:szCs w:val="32"/>
          <w:rtl/>
        </w:rPr>
        <w:t xml:space="preserve"> </w:t>
      </w:r>
      <w:r w:rsidRPr="00C45FF9">
        <w:rPr>
          <w:rFonts w:ascii="Traditional Arabic" w:hAnsi="Traditional Arabic" w:cs="Traditional Arabic"/>
          <w:sz w:val="32"/>
          <w:szCs w:val="32"/>
          <w:rtl/>
        </w:rPr>
        <w:t>المؤسسات على تقنيات التشفير، والامتثال للوائح، وتطبيق مبدأ الخصوصية من التصميم، من خلال</w:t>
      </w:r>
      <w:r w:rsidRPr="00C45FF9">
        <w:rPr>
          <w:rFonts w:ascii="Traditional Arabic" w:hAnsi="Traditional Arabic" w:cs="Traditional Arabic"/>
          <w:b/>
          <w:bCs/>
          <w:sz w:val="32"/>
          <w:szCs w:val="32"/>
          <w:rtl/>
        </w:rPr>
        <w:t xml:space="preserve"> </w:t>
      </w:r>
      <w:r w:rsidRPr="00C45FF9">
        <w:rPr>
          <w:rFonts w:ascii="Traditional Arabic" w:hAnsi="Traditional Arabic" w:cs="Traditional Arabic"/>
          <w:sz w:val="32"/>
          <w:szCs w:val="32"/>
          <w:rtl/>
        </w:rPr>
        <w:t>هذه الإجراءات يمكنها بناء أساس قوي للنمو والثقة منذ المراحل الأولى</w:t>
      </w:r>
      <w:r w:rsidRPr="00C45FF9">
        <w:rPr>
          <w:rFonts w:ascii="Traditional Arabic" w:hAnsi="Traditional Arabic" w:cs="Traditional Arabic"/>
          <w:sz w:val="32"/>
          <w:szCs w:val="32"/>
        </w:rPr>
        <w:t>.</w:t>
      </w:r>
    </w:p>
    <w:p w14:paraId="33B8E4B8" w14:textId="46639FD5" w:rsidR="00601BD4" w:rsidRPr="00905998" w:rsidRDefault="00601BD4" w:rsidP="00601BD4">
      <w:pPr>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color w:val="000000"/>
          <w:sz w:val="32"/>
          <w:szCs w:val="32"/>
          <w:rtl/>
        </w:rPr>
        <w:t>7.2.</w:t>
      </w:r>
      <w:proofErr w:type="gramStart"/>
      <w:r>
        <w:rPr>
          <w:rFonts w:ascii="Traditional Arabic" w:hAnsi="Traditional Arabic" w:cs="Traditional Arabic" w:hint="cs"/>
          <w:b/>
          <w:bCs/>
          <w:color w:val="000000"/>
          <w:sz w:val="32"/>
          <w:szCs w:val="32"/>
          <w:rtl/>
        </w:rPr>
        <w:t>1.</w:t>
      </w:r>
      <w:r w:rsidRPr="00C45FF9">
        <w:rPr>
          <w:rFonts w:ascii="Traditional Arabic" w:hAnsi="Traditional Arabic" w:cs="Traditional Arabic"/>
          <w:b/>
          <w:bCs/>
          <w:color w:val="000000"/>
          <w:sz w:val="32"/>
          <w:szCs w:val="32"/>
          <w:rtl/>
        </w:rPr>
        <w:t>مستقبل</w:t>
      </w:r>
      <w:proofErr w:type="gramEnd"/>
      <w:r w:rsidRPr="00C45FF9">
        <w:rPr>
          <w:rFonts w:ascii="Traditional Arabic" w:hAnsi="Traditional Arabic" w:cs="Traditional Arabic"/>
          <w:b/>
          <w:bCs/>
          <w:color w:val="000000"/>
          <w:sz w:val="32"/>
          <w:szCs w:val="32"/>
          <w:rtl/>
        </w:rPr>
        <w:t xml:space="preserve"> الذكاء </w:t>
      </w:r>
      <w:proofErr w:type="spellStart"/>
      <w:r w:rsidRPr="00C45FF9">
        <w:rPr>
          <w:rFonts w:ascii="Traditional Arabic" w:hAnsi="Traditional Arabic" w:cs="Traditional Arabic"/>
          <w:b/>
          <w:bCs/>
          <w:color w:val="000000"/>
          <w:sz w:val="32"/>
          <w:szCs w:val="32"/>
          <w:rtl/>
        </w:rPr>
        <w:t>الإصطناعي</w:t>
      </w:r>
      <w:proofErr w:type="spellEnd"/>
      <w:r w:rsidRPr="00C45FF9">
        <w:rPr>
          <w:rFonts w:ascii="Traditional Arabic" w:hAnsi="Traditional Arabic" w:cs="Traditional Arabic"/>
          <w:b/>
          <w:bCs/>
          <w:color w:val="000000"/>
          <w:sz w:val="32"/>
          <w:szCs w:val="32"/>
          <w:rtl/>
        </w:rPr>
        <w:t xml:space="preserve"> </w:t>
      </w:r>
      <w:r w:rsidRPr="00C45FF9">
        <w:rPr>
          <w:rFonts w:ascii="Traditional Arabic" w:hAnsi="Traditional Arabic" w:cs="Traditional Arabic"/>
          <w:b/>
          <w:bCs/>
          <w:sz w:val="32"/>
          <w:szCs w:val="32"/>
          <w:rtl/>
        </w:rPr>
        <w:t>في المؤسسات الناشئة</w:t>
      </w:r>
      <w:r w:rsidRPr="00C45FF9">
        <w:rPr>
          <w:rFonts w:ascii="Traditional Arabic" w:hAnsi="Traditional Arabic" w:cs="Traditional Arabic"/>
          <w:b/>
          <w:bCs/>
          <w:sz w:val="32"/>
          <w:szCs w:val="32"/>
        </w:rPr>
        <w:t xml:space="preserve"> :</w:t>
      </w:r>
      <w:r w:rsidRPr="00C45FF9">
        <w:rPr>
          <w:rFonts w:ascii="Traditional Arabic" w:hAnsi="Traditional Arabic" w:cs="Traditional Arabic"/>
          <w:sz w:val="32"/>
          <w:szCs w:val="32"/>
          <w:rtl/>
        </w:rPr>
        <w:t>يمثل الذكاء الاصطناعي فرصة حقيقية للمؤسسات الناشئة لتحقيق النجاح، بفضل إسهاماته المتعددة، من خلال تعزيز اتخاذ القرارات الذكية، وتحسين كفاءة المؤسسات، وأتمتة المهام. وعلى الرغم من التحديات التي تم الإشارة إليها سابقا، فإن هذه المؤسسات قادرة على التغلب عليها مستقبلا لتحقيق النمو والازدهار، حيث يمنح</w:t>
      </w:r>
      <w:r w:rsidRPr="00C45FF9">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18840105"/>
          <w:citation/>
        </w:sdtPr>
        <w:sdtEndPr/>
        <w:sdtContent>
          <w:r w:rsidRPr="00C45FF9">
            <w:rPr>
              <w:rFonts w:ascii="Traditional Arabic" w:hAnsi="Traditional Arabic" w:cs="Traditional Arabic"/>
              <w:sz w:val="32"/>
              <w:szCs w:val="32"/>
              <w:rtl/>
            </w:rPr>
            <w:fldChar w:fldCharType="begin"/>
          </w:r>
          <w:r w:rsidRPr="00C45FF9">
            <w:rPr>
              <w:rFonts w:ascii="Traditional Arabic" w:hAnsi="Traditional Arabic" w:cs="Traditional Arabic"/>
              <w:sz w:val="32"/>
              <w:szCs w:val="32"/>
              <w:lang w:bidi="ar-DZ"/>
            </w:rPr>
            <w:instrText>CITATION</w:instrText>
          </w:r>
          <w:r w:rsidRPr="00C45FF9">
            <w:rPr>
              <w:rFonts w:ascii="Traditional Arabic" w:hAnsi="Traditional Arabic" w:cs="Traditional Arabic"/>
              <w:sz w:val="32"/>
              <w:szCs w:val="32"/>
              <w:rtl/>
              <w:lang w:bidi="ar-DZ"/>
            </w:rPr>
            <w:instrText xml:space="preserve"> دهم25 \</w:instrText>
          </w:r>
          <w:r w:rsidRPr="00C45FF9">
            <w:rPr>
              <w:rFonts w:ascii="Traditional Arabic" w:hAnsi="Traditional Arabic" w:cs="Traditional Arabic"/>
              <w:sz w:val="32"/>
              <w:szCs w:val="32"/>
              <w:lang w:bidi="ar-DZ"/>
            </w:rPr>
            <w:instrText>p 65 \l 5121</w:instrText>
          </w:r>
          <w:r w:rsidRPr="00C45FF9">
            <w:rPr>
              <w:rFonts w:ascii="Traditional Arabic" w:hAnsi="Traditional Arabic" w:cs="Traditional Arabic"/>
              <w:sz w:val="32"/>
              <w:szCs w:val="32"/>
              <w:rtl/>
              <w:lang w:bidi="ar-DZ"/>
            </w:rPr>
            <w:instrText xml:space="preserve"> </w:instrText>
          </w:r>
          <w:r w:rsidRPr="00C45FF9">
            <w:rPr>
              <w:rFonts w:ascii="Traditional Arabic" w:hAnsi="Traditional Arabic" w:cs="Traditional Arabic"/>
              <w:sz w:val="32"/>
              <w:szCs w:val="32"/>
              <w:rtl/>
            </w:rPr>
            <w:fldChar w:fldCharType="separate"/>
          </w:r>
          <w:r w:rsidRPr="00C45FF9">
            <w:rPr>
              <w:rFonts w:ascii="Traditional Arabic" w:hAnsi="Traditional Arabic" w:cs="Traditional Arabic"/>
              <w:noProof/>
              <w:sz w:val="32"/>
              <w:szCs w:val="32"/>
              <w:rtl/>
            </w:rPr>
            <w:t xml:space="preserve"> (دهمة و بن جروة، 2025، صفحة 65)</w:t>
          </w:r>
          <w:r w:rsidRPr="00C45FF9">
            <w:rPr>
              <w:rFonts w:ascii="Traditional Arabic" w:hAnsi="Traditional Arabic" w:cs="Traditional Arabic"/>
              <w:sz w:val="32"/>
              <w:szCs w:val="32"/>
              <w:rtl/>
            </w:rPr>
            <w:fldChar w:fldCharType="end"/>
          </w:r>
        </w:sdtContent>
      </w:sdt>
      <w:r w:rsidR="00A9478F">
        <w:rPr>
          <w:rFonts w:ascii="Traditional Arabic" w:hAnsi="Traditional Arabic" w:cs="Traditional Arabic" w:hint="cs"/>
          <w:sz w:val="32"/>
          <w:szCs w:val="32"/>
          <w:rtl/>
        </w:rPr>
        <w:t>:</w:t>
      </w:r>
    </w:p>
    <w:p w14:paraId="572B3FEF" w14:textId="77777777" w:rsidR="00601BD4" w:rsidRPr="00C45FF9"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Pr="00C45FF9">
        <w:rPr>
          <w:rFonts w:ascii="Traditional Arabic" w:hAnsi="Traditional Arabic" w:cs="Traditional Arabic"/>
          <w:b/>
          <w:bCs/>
          <w:sz w:val="32"/>
          <w:szCs w:val="32"/>
          <w:rtl/>
        </w:rPr>
        <w:t xml:space="preserve">مجال أوسع من </w:t>
      </w:r>
      <w:proofErr w:type="gramStart"/>
      <w:r w:rsidRPr="00C45FF9">
        <w:rPr>
          <w:rFonts w:ascii="Traditional Arabic" w:hAnsi="Traditional Arabic" w:cs="Traditional Arabic"/>
          <w:b/>
          <w:bCs/>
          <w:sz w:val="32"/>
          <w:szCs w:val="32"/>
          <w:rtl/>
        </w:rPr>
        <w:t>الابتكار :</w:t>
      </w:r>
      <w:proofErr w:type="gramEnd"/>
      <w:r w:rsidRPr="00C45FF9">
        <w:rPr>
          <w:rFonts w:ascii="Traditional Arabic" w:hAnsi="Traditional Arabic" w:cs="Traditional Arabic"/>
          <w:b/>
          <w:bCs/>
          <w:sz w:val="32"/>
          <w:szCs w:val="32"/>
          <w:rtl/>
        </w:rPr>
        <w:t xml:space="preserve"> </w:t>
      </w:r>
      <w:r w:rsidRPr="00C45FF9">
        <w:rPr>
          <w:rFonts w:ascii="Traditional Arabic" w:hAnsi="Traditional Arabic" w:cs="Traditional Arabic"/>
          <w:sz w:val="32"/>
          <w:szCs w:val="32"/>
          <w:rtl/>
        </w:rPr>
        <w:t xml:space="preserve">تتيح تقنيات الذكاء </w:t>
      </w:r>
      <w:proofErr w:type="spellStart"/>
      <w:r w:rsidRPr="00C45FF9">
        <w:rPr>
          <w:rFonts w:ascii="Traditional Arabic" w:hAnsi="Traditional Arabic" w:cs="Traditional Arabic"/>
          <w:sz w:val="32"/>
          <w:szCs w:val="32"/>
          <w:rtl/>
        </w:rPr>
        <w:t>الإصطناعي</w:t>
      </w:r>
      <w:proofErr w:type="spellEnd"/>
      <w:r w:rsidRPr="00C45FF9">
        <w:rPr>
          <w:rFonts w:ascii="Traditional Arabic" w:hAnsi="Traditional Arabic" w:cs="Traditional Arabic"/>
          <w:sz w:val="32"/>
          <w:szCs w:val="32"/>
          <w:rtl/>
        </w:rPr>
        <w:t xml:space="preserve"> للمؤسسات الناشئة آفاقا كبيرة للإبداع </w:t>
      </w:r>
      <w:proofErr w:type="spellStart"/>
      <w:r w:rsidRPr="00C45FF9">
        <w:rPr>
          <w:rFonts w:ascii="Traditional Arabic" w:hAnsi="Traditional Arabic" w:cs="Traditional Arabic"/>
          <w:sz w:val="32"/>
          <w:szCs w:val="32"/>
          <w:rtl/>
        </w:rPr>
        <w:t>والإبتكار</w:t>
      </w:r>
      <w:proofErr w:type="spellEnd"/>
      <w:r w:rsidRPr="00C45FF9">
        <w:rPr>
          <w:rFonts w:ascii="Traditional Arabic" w:hAnsi="Traditional Arabic" w:cs="Traditional Arabic"/>
          <w:sz w:val="32"/>
          <w:szCs w:val="32"/>
          <w:rtl/>
        </w:rPr>
        <w:t xml:space="preserve"> من خلال إسهامه في تطوير منتجات جديدة تتوافق مع متطلبات العملاء مما يمنح للمؤسسة الناشئة مرونة أكبر و التكيف مع المتغيرات</w:t>
      </w:r>
      <w:r w:rsidRPr="00C45FF9">
        <w:rPr>
          <w:rFonts w:ascii="Traditional Arabic" w:hAnsi="Traditional Arabic" w:cs="Traditional Arabic"/>
          <w:sz w:val="32"/>
          <w:szCs w:val="32"/>
        </w:rPr>
        <w:t xml:space="preserve"> .</w:t>
      </w:r>
    </w:p>
    <w:p w14:paraId="31408C8A" w14:textId="77777777" w:rsidR="00601BD4" w:rsidRPr="00C45FF9"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sidRPr="00C45FF9">
        <w:rPr>
          <w:rFonts w:ascii="Traditional Arabic" w:hAnsi="Traditional Arabic" w:cs="Traditional Arabic"/>
          <w:b/>
          <w:bCs/>
          <w:sz w:val="32"/>
          <w:szCs w:val="32"/>
        </w:rPr>
        <w:t xml:space="preserve">- </w:t>
      </w:r>
      <w:r w:rsidRPr="00C45FF9">
        <w:rPr>
          <w:rFonts w:ascii="Traditional Arabic" w:hAnsi="Traditional Arabic" w:cs="Traditional Arabic"/>
          <w:b/>
          <w:bCs/>
          <w:sz w:val="32"/>
          <w:szCs w:val="32"/>
          <w:rtl/>
        </w:rPr>
        <w:t xml:space="preserve">نماذج أعمال جديدة : </w:t>
      </w:r>
      <w:r w:rsidRPr="00C45FF9">
        <w:rPr>
          <w:rFonts w:ascii="Traditional Arabic" w:hAnsi="Traditional Arabic" w:cs="Traditional Arabic"/>
          <w:sz w:val="32"/>
          <w:szCs w:val="32"/>
          <w:rtl/>
        </w:rPr>
        <w:t xml:space="preserve">تشير الأبحاث الحديثة أن الذكاء </w:t>
      </w:r>
      <w:proofErr w:type="spellStart"/>
      <w:r w:rsidRPr="00C45FF9">
        <w:rPr>
          <w:rFonts w:ascii="Traditional Arabic" w:hAnsi="Traditional Arabic" w:cs="Traditional Arabic"/>
          <w:sz w:val="32"/>
          <w:szCs w:val="32"/>
          <w:rtl/>
        </w:rPr>
        <w:t>الإصطناعي</w:t>
      </w:r>
      <w:proofErr w:type="spellEnd"/>
      <w:r w:rsidRPr="00C45FF9">
        <w:rPr>
          <w:rFonts w:ascii="Traditional Arabic" w:hAnsi="Traditional Arabic" w:cs="Traditional Arabic"/>
          <w:sz w:val="32"/>
          <w:szCs w:val="32"/>
          <w:rtl/>
        </w:rPr>
        <w:t xml:space="preserve"> </w:t>
      </w:r>
      <w:proofErr w:type="spellStart"/>
      <w:r w:rsidRPr="00C45FF9">
        <w:rPr>
          <w:rFonts w:ascii="Traditional Arabic" w:hAnsi="Traditional Arabic" w:cs="Traditional Arabic"/>
          <w:sz w:val="32"/>
          <w:szCs w:val="32"/>
          <w:rtl/>
        </w:rPr>
        <w:t>بإستطاعته</w:t>
      </w:r>
      <w:proofErr w:type="spellEnd"/>
      <w:r w:rsidRPr="00C45FF9">
        <w:rPr>
          <w:rFonts w:ascii="Traditional Arabic" w:hAnsi="Traditional Arabic" w:cs="Traditional Arabic"/>
          <w:sz w:val="32"/>
          <w:szCs w:val="32"/>
          <w:rtl/>
        </w:rPr>
        <w:t xml:space="preserve"> تقديم تصاميم ونماذج أعمال جديدة تتطابق مع تطلعات الإنسان ، من خلال دمج و تبادل المعارف من مختلف مجالات العلوم وهو ما يسمح بتعزيز قدرات المؤسسة في </w:t>
      </w:r>
      <w:proofErr w:type="gramStart"/>
      <w:r w:rsidRPr="00C45FF9">
        <w:rPr>
          <w:rFonts w:ascii="Traditional Arabic" w:hAnsi="Traditional Arabic" w:cs="Traditional Arabic"/>
          <w:sz w:val="32"/>
          <w:szCs w:val="32"/>
          <w:rtl/>
        </w:rPr>
        <w:t>التوسع</w:t>
      </w:r>
      <w:r w:rsidRPr="00C45FF9">
        <w:rPr>
          <w:rFonts w:ascii="Traditional Arabic" w:hAnsi="Traditional Arabic" w:cs="Traditional Arabic"/>
          <w:sz w:val="32"/>
          <w:szCs w:val="32"/>
        </w:rPr>
        <w:t xml:space="preserve"> .</w:t>
      </w:r>
      <w:proofErr w:type="gramEnd"/>
    </w:p>
    <w:p w14:paraId="145C665F" w14:textId="77777777" w:rsidR="00601BD4" w:rsidRPr="00C45FF9" w:rsidRDefault="00601BD4" w:rsidP="00601BD4">
      <w:pPr>
        <w:autoSpaceDE w:val="0"/>
        <w:autoSpaceDN w:val="0"/>
        <w:bidi/>
        <w:adjustRightInd w:val="0"/>
        <w:spacing w:after="0" w:line="240" w:lineRule="auto"/>
        <w:jc w:val="both"/>
        <w:rPr>
          <w:rFonts w:ascii="Traditional Arabic" w:hAnsi="Traditional Arabic" w:cs="Traditional Arabic"/>
          <w:sz w:val="32"/>
          <w:szCs w:val="32"/>
        </w:rPr>
      </w:pPr>
      <w:r w:rsidRPr="00C45FF9">
        <w:rPr>
          <w:rFonts w:ascii="Traditional Arabic" w:hAnsi="Traditional Arabic" w:cs="Traditional Arabic"/>
          <w:b/>
          <w:bCs/>
          <w:sz w:val="32"/>
          <w:szCs w:val="32"/>
        </w:rPr>
        <w:t xml:space="preserve">- </w:t>
      </w:r>
      <w:r w:rsidRPr="00C45FF9">
        <w:rPr>
          <w:rFonts w:ascii="Traditional Arabic" w:hAnsi="Traditional Arabic" w:cs="Traditional Arabic"/>
          <w:b/>
          <w:bCs/>
          <w:sz w:val="32"/>
          <w:szCs w:val="32"/>
          <w:rtl/>
        </w:rPr>
        <w:t xml:space="preserve">التوسع في مجالات الاستخدام : </w:t>
      </w:r>
      <w:r w:rsidRPr="00C45FF9">
        <w:rPr>
          <w:rFonts w:ascii="Traditional Arabic" w:hAnsi="Traditional Arabic" w:cs="Traditional Arabic"/>
          <w:sz w:val="32"/>
          <w:szCs w:val="32"/>
          <w:rtl/>
        </w:rPr>
        <w:t xml:space="preserve">إن الأدوات التي يوفرها الذكاء الاصطناعي توحي بأننا مقبلون على عالم أكثر شفافية ونضجا وإبداعا، حيث تتقلص المسافات وتذوب الحدود، ويمتد تأثيره إلى مجالات مختلفة. مما يسهم في الإجابة على العديد من الأسئلة التي ظلت دون إجابة منذ زمن </w:t>
      </w:r>
      <w:proofErr w:type="gramStart"/>
      <w:r w:rsidRPr="00C45FF9">
        <w:rPr>
          <w:rFonts w:ascii="Traditional Arabic" w:hAnsi="Traditional Arabic" w:cs="Traditional Arabic"/>
          <w:sz w:val="32"/>
          <w:szCs w:val="32"/>
          <w:rtl/>
        </w:rPr>
        <w:t>بعيد</w:t>
      </w:r>
      <w:r w:rsidRPr="00C45FF9">
        <w:rPr>
          <w:rFonts w:ascii="Traditional Arabic" w:hAnsi="Traditional Arabic" w:cs="Traditional Arabic"/>
          <w:sz w:val="32"/>
          <w:szCs w:val="32"/>
        </w:rPr>
        <w:t xml:space="preserve"> .</w:t>
      </w:r>
      <w:proofErr w:type="gramEnd"/>
    </w:p>
    <w:p w14:paraId="37D014FE"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sz w:val="32"/>
          <w:szCs w:val="32"/>
          <w:rtl/>
        </w:rPr>
      </w:pPr>
      <w:r w:rsidRPr="00C45FF9">
        <w:rPr>
          <w:rFonts w:ascii="Traditional Arabic" w:hAnsi="Traditional Arabic" w:cs="Traditional Arabic"/>
          <w:b/>
          <w:bCs/>
          <w:sz w:val="32"/>
          <w:szCs w:val="32"/>
        </w:rPr>
        <w:t xml:space="preserve">- </w:t>
      </w:r>
      <w:r w:rsidRPr="00C45FF9">
        <w:rPr>
          <w:rFonts w:ascii="Traditional Arabic" w:hAnsi="Traditional Arabic" w:cs="Traditional Arabic"/>
          <w:b/>
          <w:bCs/>
          <w:sz w:val="32"/>
          <w:szCs w:val="32"/>
          <w:rtl/>
        </w:rPr>
        <w:t xml:space="preserve">خلق ميزة تنافسية : </w:t>
      </w:r>
      <w:r w:rsidRPr="00C45FF9">
        <w:rPr>
          <w:rFonts w:ascii="Traditional Arabic" w:hAnsi="Traditional Arabic" w:cs="Traditional Arabic"/>
          <w:sz w:val="32"/>
          <w:szCs w:val="32"/>
          <w:rtl/>
        </w:rPr>
        <w:t xml:space="preserve">يجمع الباحثون على أن الذكاء الاصطناعي سيمنح المؤسسات الناشئة ميزات تنافسية قوية، سواء من خلال تحسين جودة منتجاتها أو تعزيز تجربة العملاء، وذلك بفضل التحليلات الدقيقة التي يوفرها حول سلوك الشراء </w:t>
      </w:r>
      <w:r w:rsidRPr="00C45FF9">
        <w:rPr>
          <w:rFonts w:ascii="Traditional Arabic" w:hAnsi="Traditional Arabic" w:cs="Traditional Arabic"/>
          <w:sz w:val="32"/>
          <w:szCs w:val="32"/>
          <w:rtl/>
        </w:rPr>
        <w:lastRenderedPageBreak/>
        <w:t>وتفضيلات العملاء. وهذا ما يشجع المؤسسات الناشئة على توظيف تقنيات الذكاء الاصطناعي بشكل موسع في مختلف جوانب العمل، مما يضمن لها النجاح والاستدامة في سوق مستقبلي سريع التغير ومتزايد التعقيد.</w:t>
      </w:r>
    </w:p>
    <w:p w14:paraId="44C21CE1" w14:textId="77777777" w:rsidR="00601BD4" w:rsidRPr="00843FCC" w:rsidRDefault="00601BD4" w:rsidP="00601BD4">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Pr>
          <w:rFonts w:ascii="Traditional Arabic" w:hAnsi="Traditional Arabic" w:cs="Traditional Arabic" w:hint="cs"/>
          <w:b/>
          <w:bCs/>
          <w:color w:val="000000"/>
          <w:sz w:val="32"/>
          <w:szCs w:val="32"/>
          <w:rtl/>
        </w:rPr>
        <w:t>2.</w:t>
      </w:r>
      <w:r w:rsidRPr="00843FCC">
        <w:rPr>
          <w:rFonts w:ascii="Traditional Arabic" w:hAnsi="Traditional Arabic" w:cs="Traditional Arabic"/>
          <w:b/>
          <w:bCs/>
          <w:color w:val="000000"/>
          <w:sz w:val="32"/>
          <w:szCs w:val="32"/>
          <w:rtl/>
        </w:rPr>
        <w:t xml:space="preserve">مساهمة الذكاء الاصطناعي في تطوير مؤسسة </w:t>
      </w:r>
      <w:proofErr w:type="spellStart"/>
      <w:r w:rsidRPr="00843FCC">
        <w:rPr>
          <w:rStyle w:val="lev"/>
          <w:rFonts w:ascii="Traditional Arabic" w:hAnsi="Traditional Arabic" w:cs="Traditional Arabic"/>
          <w:sz w:val="32"/>
          <w:szCs w:val="32"/>
        </w:rPr>
        <w:t>Farm</w:t>
      </w:r>
      <w:proofErr w:type="spellEnd"/>
      <w:r w:rsidRPr="00843FCC">
        <w:rPr>
          <w:rStyle w:val="lev"/>
          <w:rFonts w:ascii="Traditional Arabic" w:hAnsi="Traditional Arabic" w:cs="Traditional Arabic"/>
          <w:sz w:val="32"/>
          <w:szCs w:val="32"/>
        </w:rPr>
        <w:t xml:space="preserve"> AI</w:t>
      </w:r>
      <w:r>
        <w:rPr>
          <w:rStyle w:val="lev"/>
          <w:rFonts w:ascii="Traditional Arabic" w:hAnsi="Traditional Arabic" w:cs="Traditional Arabic" w:hint="cs"/>
          <w:sz w:val="32"/>
          <w:szCs w:val="32"/>
          <w:rtl/>
        </w:rPr>
        <w:t>:</w:t>
      </w:r>
    </w:p>
    <w:p w14:paraId="65DABDF3" w14:textId="77777777" w:rsidR="00601BD4" w:rsidRPr="00843FCC" w:rsidRDefault="00601BD4" w:rsidP="00601BD4">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Pr>
          <w:rFonts w:ascii="Traditional Arabic" w:hAnsi="Traditional Arabic" w:cs="Traditional Arabic" w:hint="cs"/>
          <w:b/>
          <w:bCs/>
          <w:color w:val="000000"/>
          <w:sz w:val="32"/>
          <w:szCs w:val="32"/>
          <w:rtl/>
        </w:rPr>
        <w:t>1.</w:t>
      </w:r>
      <w:proofErr w:type="gramStart"/>
      <w:r>
        <w:rPr>
          <w:rFonts w:ascii="Traditional Arabic" w:hAnsi="Traditional Arabic" w:cs="Traditional Arabic" w:hint="cs"/>
          <w:b/>
          <w:bCs/>
          <w:color w:val="000000"/>
          <w:sz w:val="32"/>
          <w:szCs w:val="32"/>
          <w:rtl/>
        </w:rPr>
        <w:t>2.</w:t>
      </w:r>
      <w:r w:rsidRPr="00843FCC">
        <w:rPr>
          <w:rFonts w:ascii="Traditional Arabic" w:hAnsi="Traditional Arabic" w:cs="Traditional Arabic"/>
          <w:b/>
          <w:bCs/>
          <w:color w:val="000000"/>
          <w:sz w:val="32"/>
          <w:szCs w:val="32"/>
          <w:rtl/>
        </w:rPr>
        <w:t>تعريف</w:t>
      </w:r>
      <w:proofErr w:type="gramEnd"/>
      <w:r w:rsidRPr="00843FCC">
        <w:rPr>
          <w:rFonts w:ascii="Traditional Arabic" w:hAnsi="Traditional Arabic" w:cs="Traditional Arabic"/>
          <w:b/>
          <w:bCs/>
          <w:color w:val="000000"/>
          <w:sz w:val="32"/>
          <w:szCs w:val="32"/>
          <w:rtl/>
        </w:rPr>
        <w:t xml:space="preserve"> </w:t>
      </w:r>
      <w:r>
        <w:rPr>
          <w:rFonts w:ascii="Traditional Arabic" w:hAnsi="Traditional Arabic" w:cs="Traditional Arabic" w:hint="cs"/>
          <w:b/>
          <w:bCs/>
          <w:color w:val="000000"/>
          <w:sz w:val="32"/>
          <w:szCs w:val="32"/>
          <w:rtl/>
        </w:rPr>
        <w:t>م</w:t>
      </w:r>
      <w:r w:rsidRPr="00843FCC">
        <w:rPr>
          <w:rFonts w:ascii="Traditional Arabic" w:hAnsi="Traditional Arabic" w:cs="Traditional Arabic"/>
          <w:b/>
          <w:bCs/>
          <w:color w:val="000000"/>
          <w:sz w:val="32"/>
          <w:szCs w:val="32"/>
          <w:rtl/>
        </w:rPr>
        <w:t>ؤسسة</w:t>
      </w:r>
      <w:r>
        <w:rPr>
          <w:rFonts w:ascii="Traditional Arabic" w:hAnsi="Traditional Arabic" w:cs="Traditional Arabic" w:hint="cs"/>
          <w:b/>
          <w:bCs/>
          <w:color w:val="000000"/>
          <w:sz w:val="32"/>
          <w:szCs w:val="32"/>
          <w:rtl/>
        </w:rPr>
        <w:t xml:space="preserve"> </w:t>
      </w:r>
      <w:proofErr w:type="spellStart"/>
      <w:r w:rsidRPr="00843FCC">
        <w:rPr>
          <w:rStyle w:val="lev"/>
          <w:rFonts w:ascii="Traditional Arabic" w:hAnsi="Traditional Arabic" w:cs="Traditional Arabic"/>
          <w:sz w:val="32"/>
          <w:szCs w:val="32"/>
        </w:rPr>
        <w:t>Farm</w:t>
      </w:r>
      <w:proofErr w:type="spellEnd"/>
      <w:r w:rsidRPr="00843FCC">
        <w:rPr>
          <w:rStyle w:val="lev"/>
          <w:rFonts w:ascii="Traditional Arabic" w:hAnsi="Traditional Arabic" w:cs="Traditional Arabic"/>
          <w:sz w:val="32"/>
          <w:szCs w:val="32"/>
        </w:rPr>
        <w:t xml:space="preserve"> AI</w:t>
      </w:r>
      <w:r>
        <w:rPr>
          <w:rStyle w:val="lev"/>
          <w:rFonts w:ascii="Traditional Arabic" w:hAnsi="Traditional Arabic" w:cs="Traditional Arabic" w:hint="cs"/>
          <w:sz w:val="32"/>
          <w:szCs w:val="32"/>
          <w:rtl/>
        </w:rPr>
        <w:t>:</w:t>
      </w:r>
    </w:p>
    <w:p w14:paraId="4955BB88" w14:textId="03554E47" w:rsidR="00601BD4" w:rsidRPr="00430560" w:rsidRDefault="00601BD4" w:rsidP="00A43500">
      <w:pPr>
        <w:autoSpaceDE w:val="0"/>
        <w:autoSpaceDN w:val="0"/>
        <w:bidi/>
        <w:adjustRightInd w:val="0"/>
        <w:spacing w:after="0" w:line="240" w:lineRule="auto"/>
        <w:ind w:firstLine="566"/>
        <w:jc w:val="both"/>
        <w:rPr>
          <w:rFonts w:ascii="Traditional Arabic" w:hAnsi="Traditional Arabic" w:cs="Traditional Arabic"/>
          <w:b/>
          <w:bCs/>
          <w:color w:val="000000"/>
          <w:sz w:val="32"/>
          <w:szCs w:val="32"/>
          <w:rtl/>
        </w:rPr>
      </w:pPr>
      <w:proofErr w:type="spellStart"/>
      <w:r w:rsidRPr="00843FCC">
        <w:rPr>
          <w:rStyle w:val="lev"/>
          <w:rFonts w:ascii="Traditional Arabic" w:hAnsi="Traditional Arabic" w:cs="Traditional Arabic"/>
          <w:sz w:val="32"/>
          <w:szCs w:val="32"/>
        </w:rPr>
        <w:t>Farm</w:t>
      </w:r>
      <w:proofErr w:type="spellEnd"/>
      <w:r w:rsidRPr="00843FCC">
        <w:rPr>
          <w:rStyle w:val="lev"/>
          <w:rFonts w:ascii="Traditional Arabic" w:hAnsi="Traditional Arabic" w:cs="Traditional Arabic"/>
          <w:sz w:val="32"/>
          <w:szCs w:val="32"/>
        </w:rPr>
        <w:t xml:space="preserve"> AI</w:t>
      </w:r>
      <w:r w:rsidRPr="00843FCC">
        <w:rPr>
          <w:rFonts w:ascii="Traditional Arabic" w:hAnsi="Traditional Arabic" w:cs="Traditional Arabic"/>
          <w:sz w:val="32"/>
          <w:szCs w:val="32"/>
        </w:rPr>
        <w:t xml:space="preserve"> </w:t>
      </w:r>
      <w:r w:rsidRPr="00430560">
        <w:rPr>
          <w:rFonts w:ascii="Traditional Arabic" w:hAnsi="Traditional Arabic" w:cs="Traditional Arabic"/>
          <w:sz w:val="32"/>
          <w:szCs w:val="32"/>
          <w:rtl/>
        </w:rPr>
        <w:t>هي شركة ناشئة جزائرية تعمل في مجال الزراعة الذكية، تعتمد على الذكاء الاصطناعي لأتمتة العمليات الزراعية وتحسينها</w:t>
      </w:r>
      <w:r>
        <w:rPr>
          <w:rFonts w:ascii="Traditional Arabic" w:hAnsi="Traditional Arabic" w:cs="Traditional Arabic" w:hint="cs"/>
          <w:sz w:val="32"/>
          <w:szCs w:val="32"/>
          <w:rtl/>
        </w:rPr>
        <w:t xml:space="preserve">، </w:t>
      </w:r>
      <w:r w:rsidRPr="00430560">
        <w:rPr>
          <w:rFonts w:ascii="Traditional Arabic" w:hAnsi="Traditional Arabic" w:cs="Traditional Arabic"/>
          <w:sz w:val="32"/>
          <w:szCs w:val="32"/>
          <w:rtl/>
        </w:rPr>
        <w:t>من بين أهدافها استخدام تقنيات مثل الطائرات بدون طيار</w:t>
      </w:r>
      <w:r w:rsidRPr="00430560">
        <w:rPr>
          <w:rFonts w:ascii="Traditional Arabic" w:hAnsi="Traditional Arabic" w:cs="Traditional Arabic"/>
          <w:sz w:val="32"/>
          <w:szCs w:val="32"/>
        </w:rPr>
        <w:t xml:space="preserve"> (drones) </w:t>
      </w:r>
      <w:r w:rsidRPr="00430560">
        <w:rPr>
          <w:rFonts w:ascii="Traditional Arabic" w:hAnsi="Traditional Arabic" w:cs="Traditional Arabic"/>
          <w:sz w:val="32"/>
          <w:szCs w:val="32"/>
          <w:rtl/>
        </w:rPr>
        <w:t xml:space="preserve">للكشف المبكر عن الأمراض </w:t>
      </w:r>
      <w:proofErr w:type="gramStart"/>
      <w:r w:rsidRPr="00430560">
        <w:rPr>
          <w:rFonts w:ascii="Traditional Arabic" w:hAnsi="Traditional Arabic" w:cs="Traditional Arabic"/>
          <w:sz w:val="32"/>
          <w:szCs w:val="32"/>
          <w:rtl/>
        </w:rPr>
        <w:t>الزراعية  مثل</w:t>
      </w:r>
      <w:proofErr w:type="gramEnd"/>
      <w:r w:rsidRPr="00430560">
        <w:rPr>
          <w:rFonts w:ascii="Traditional Arabic" w:hAnsi="Traditional Arabic" w:cs="Traditional Arabic"/>
          <w:sz w:val="32"/>
          <w:szCs w:val="32"/>
          <w:rtl/>
        </w:rPr>
        <w:t xml:space="preserve"> مرض الصدأ</w:t>
      </w:r>
      <w:r w:rsidRPr="00430560">
        <w:rPr>
          <w:rFonts w:ascii="Traditional Arabic" w:hAnsi="Traditional Arabic" w:cs="Traditional Arabic"/>
          <w:sz w:val="32"/>
          <w:szCs w:val="32"/>
        </w:rPr>
        <w:t xml:space="preserve"> </w:t>
      </w:r>
      <w:r w:rsidRPr="00430560">
        <w:rPr>
          <w:rFonts w:ascii="Traditional Arabic" w:hAnsi="Traditional Arabic" w:cs="Traditional Arabic"/>
          <w:sz w:val="32"/>
          <w:szCs w:val="32"/>
          <w:rtl/>
        </w:rPr>
        <w:t>في حقول القمح، مما يسمح باتخاذ إجراءات مبكرة للتقليل من الأضرار وزيادة الإنتاجية.</w:t>
      </w:r>
    </w:p>
    <w:p w14:paraId="79082080" w14:textId="77777777" w:rsidR="00601BD4" w:rsidRPr="00430560" w:rsidRDefault="00601BD4" w:rsidP="00A43500">
      <w:pPr>
        <w:pStyle w:val="NormalWeb"/>
        <w:numPr>
          <w:ilvl w:val="0"/>
          <w:numId w:val="1"/>
        </w:numPr>
        <w:bidi/>
        <w:spacing w:before="0" w:beforeAutospacing="0" w:after="0" w:afterAutospacing="0"/>
        <w:jc w:val="both"/>
        <w:rPr>
          <w:rFonts w:ascii="Traditional Arabic" w:hAnsi="Traditional Arabic" w:cs="Traditional Arabic"/>
          <w:sz w:val="32"/>
          <w:szCs w:val="32"/>
        </w:rPr>
      </w:pPr>
      <w:r w:rsidRPr="00430560">
        <w:rPr>
          <w:rFonts w:ascii="Traditional Arabic" w:hAnsi="Traditional Arabic" w:cs="Traditional Arabic"/>
          <w:sz w:val="32"/>
          <w:szCs w:val="32"/>
          <w:rtl/>
        </w:rPr>
        <w:t xml:space="preserve">حصلت </w:t>
      </w:r>
      <w:proofErr w:type="spellStart"/>
      <w:r w:rsidRPr="00430560">
        <w:rPr>
          <w:rStyle w:val="lev"/>
          <w:rFonts w:ascii="Traditional Arabic" w:hAnsi="Traditional Arabic" w:cs="Traditional Arabic"/>
          <w:sz w:val="32"/>
          <w:szCs w:val="32"/>
        </w:rPr>
        <w:t>Farm</w:t>
      </w:r>
      <w:proofErr w:type="spellEnd"/>
      <w:r w:rsidRPr="00430560">
        <w:rPr>
          <w:rStyle w:val="lev"/>
          <w:rFonts w:ascii="Traditional Arabic" w:hAnsi="Traditional Arabic" w:cs="Traditional Arabic"/>
          <w:sz w:val="32"/>
          <w:szCs w:val="32"/>
        </w:rPr>
        <w:t xml:space="preserve"> AI</w:t>
      </w:r>
      <w:r w:rsidRPr="00430560">
        <w:rPr>
          <w:rFonts w:ascii="Traditional Arabic" w:hAnsi="Traditional Arabic" w:cs="Traditional Arabic"/>
          <w:sz w:val="32"/>
          <w:szCs w:val="32"/>
        </w:rPr>
        <w:t xml:space="preserve"> </w:t>
      </w:r>
      <w:r w:rsidRPr="00430560">
        <w:rPr>
          <w:rFonts w:ascii="Traditional Arabic" w:hAnsi="Traditional Arabic" w:cs="Traditional Arabic"/>
          <w:sz w:val="32"/>
          <w:szCs w:val="32"/>
          <w:rtl/>
        </w:rPr>
        <w:t>على المركز الثاني في المسابقة العالمية</w:t>
      </w:r>
      <w:r w:rsidRPr="00430560">
        <w:rPr>
          <w:rFonts w:ascii="Traditional Arabic" w:hAnsi="Traditional Arabic" w:cs="Traditional Arabic"/>
          <w:sz w:val="32"/>
          <w:szCs w:val="32"/>
        </w:rPr>
        <w:t xml:space="preserve"> Tech4Good </w:t>
      </w:r>
      <w:r w:rsidRPr="00430560">
        <w:rPr>
          <w:rFonts w:ascii="Traditional Arabic" w:hAnsi="Traditional Arabic" w:cs="Traditional Arabic"/>
          <w:sz w:val="32"/>
          <w:szCs w:val="32"/>
          <w:rtl/>
        </w:rPr>
        <w:t>التي نظّمتها شركة</w:t>
      </w:r>
      <w:r w:rsidRPr="00430560">
        <w:rPr>
          <w:rFonts w:ascii="Traditional Arabic" w:hAnsi="Traditional Arabic" w:cs="Traditional Arabic"/>
          <w:sz w:val="32"/>
          <w:szCs w:val="32"/>
        </w:rPr>
        <w:t xml:space="preserve"> Huawei</w:t>
      </w:r>
      <w:r w:rsidRPr="00430560">
        <w:rPr>
          <w:rFonts w:ascii="Traditional Arabic" w:hAnsi="Traditional Arabic" w:cs="Traditional Arabic"/>
          <w:sz w:val="32"/>
          <w:szCs w:val="32"/>
          <w:rtl/>
        </w:rPr>
        <w:t>، من بين أكثر من 12,000 مُشارك</w:t>
      </w:r>
      <w:r w:rsidRPr="00430560">
        <w:rPr>
          <w:rFonts w:ascii="Traditional Arabic" w:hAnsi="Traditional Arabic" w:cs="Traditional Arabic"/>
          <w:sz w:val="32"/>
          <w:szCs w:val="32"/>
        </w:rPr>
        <w:t xml:space="preserve">. </w:t>
      </w:r>
      <w:hyperlink r:id="rId8" w:tgtFrame="_blank" w:history="1">
        <w:r w:rsidRPr="00430560">
          <w:rPr>
            <w:rStyle w:val="max-w-15ch"/>
            <w:rFonts w:ascii="Traditional Arabic" w:hAnsi="Traditional Arabic" w:cs="Traditional Arabic"/>
            <w:color w:val="000000" w:themeColor="text1"/>
            <w:sz w:val="32"/>
            <w:szCs w:val="32"/>
          </w:rPr>
          <w:t xml:space="preserve">Digital Business </w:t>
        </w:r>
        <w:proofErr w:type="spellStart"/>
        <w:r w:rsidRPr="00430560">
          <w:rPr>
            <w:rStyle w:val="max-w-15ch"/>
            <w:rFonts w:ascii="Traditional Arabic" w:hAnsi="Traditional Arabic" w:cs="Traditional Arabic"/>
            <w:color w:val="000000" w:themeColor="text1"/>
            <w:sz w:val="32"/>
            <w:szCs w:val="32"/>
          </w:rPr>
          <w:t>Africa</w:t>
        </w:r>
        <w:proofErr w:type="spellEnd"/>
      </w:hyperlink>
    </w:p>
    <w:p w14:paraId="47D3D55F" w14:textId="77777777" w:rsidR="00601BD4" w:rsidRPr="00430560" w:rsidRDefault="00601BD4" w:rsidP="00601BD4">
      <w:pPr>
        <w:pStyle w:val="NormalWeb"/>
        <w:numPr>
          <w:ilvl w:val="0"/>
          <w:numId w:val="1"/>
        </w:numPr>
        <w:bidi/>
        <w:spacing w:after="0" w:afterAutospacing="0"/>
        <w:jc w:val="both"/>
        <w:rPr>
          <w:rFonts w:ascii="Traditional Arabic" w:hAnsi="Traditional Arabic" w:cs="Traditional Arabic"/>
          <w:color w:val="000000" w:themeColor="text1"/>
          <w:sz w:val="32"/>
          <w:szCs w:val="32"/>
        </w:rPr>
      </w:pPr>
      <w:r w:rsidRPr="00430560">
        <w:rPr>
          <w:rFonts w:ascii="Traditional Arabic" w:hAnsi="Traditional Arabic" w:cs="Traditional Arabic"/>
          <w:sz w:val="32"/>
          <w:szCs w:val="32"/>
          <w:rtl/>
        </w:rPr>
        <w:t>المشروع نال أيضًا جائزة “أفضل اختيار الجمهور”، بعد أن جمع أكثر من 10,000 صوت</w:t>
      </w:r>
      <w:r w:rsidRPr="00430560">
        <w:rPr>
          <w:rFonts w:ascii="Traditional Arabic" w:hAnsi="Traditional Arabic" w:cs="Traditional Arabic"/>
          <w:sz w:val="32"/>
          <w:szCs w:val="32"/>
        </w:rPr>
        <w:t xml:space="preserve">. </w:t>
      </w:r>
      <w:hyperlink r:id="rId9" w:tgtFrame="_blank" w:history="1">
        <w:r w:rsidRPr="00430560">
          <w:rPr>
            <w:rStyle w:val="max-w-15ch"/>
            <w:rFonts w:ascii="Traditional Arabic" w:hAnsi="Traditional Arabic" w:cs="Traditional Arabic"/>
            <w:color w:val="000000" w:themeColor="text1"/>
            <w:sz w:val="32"/>
            <w:szCs w:val="32"/>
          </w:rPr>
          <w:t>Digital Business Africa</w:t>
        </w:r>
        <w:r w:rsidRPr="00430560">
          <w:rPr>
            <w:rStyle w:val="-me-1"/>
            <w:rFonts w:ascii="Traditional Arabic" w:hAnsi="Traditional Arabic" w:cs="Traditional Arabic"/>
            <w:color w:val="000000" w:themeColor="text1"/>
            <w:sz w:val="32"/>
            <w:szCs w:val="32"/>
          </w:rPr>
          <w:t>+1</w:t>
        </w:r>
      </w:hyperlink>
    </w:p>
    <w:p w14:paraId="24AD758E" w14:textId="77777777" w:rsidR="00601BD4" w:rsidRPr="00430560" w:rsidRDefault="00601BD4" w:rsidP="00601BD4">
      <w:pPr>
        <w:pStyle w:val="NormalWeb"/>
        <w:numPr>
          <w:ilvl w:val="0"/>
          <w:numId w:val="1"/>
        </w:numPr>
        <w:bidi/>
        <w:spacing w:after="0" w:afterAutospacing="0"/>
        <w:jc w:val="both"/>
        <w:rPr>
          <w:rFonts w:ascii="Traditional Arabic" w:hAnsi="Traditional Arabic" w:cs="Traditional Arabic"/>
          <w:sz w:val="32"/>
          <w:szCs w:val="32"/>
          <w:rtl/>
        </w:rPr>
      </w:pPr>
      <w:r w:rsidRPr="00430560">
        <w:rPr>
          <w:rFonts w:ascii="Traditional Arabic" w:hAnsi="Traditional Arabic" w:cs="Traditional Arabic"/>
          <w:sz w:val="32"/>
          <w:szCs w:val="32"/>
          <w:rtl/>
        </w:rPr>
        <w:t>في بحث أكاديمي، تمّ تحليل تجربة</w:t>
      </w:r>
      <w:r w:rsidRPr="00430560">
        <w:rPr>
          <w:rFonts w:ascii="Traditional Arabic" w:hAnsi="Traditional Arabic" w:cs="Traditional Arabic"/>
          <w:sz w:val="32"/>
          <w:szCs w:val="32"/>
        </w:rPr>
        <w:t xml:space="preserve"> </w:t>
      </w:r>
      <w:proofErr w:type="spellStart"/>
      <w:r w:rsidRPr="00430560">
        <w:rPr>
          <w:rFonts w:ascii="Traditional Arabic" w:hAnsi="Traditional Arabic" w:cs="Traditional Arabic"/>
          <w:sz w:val="32"/>
          <w:szCs w:val="32"/>
        </w:rPr>
        <w:t>Farm</w:t>
      </w:r>
      <w:proofErr w:type="spellEnd"/>
      <w:r w:rsidRPr="00430560">
        <w:rPr>
          <w:rFonts w:ascii="Traditional Arabic" w:hAnsi="Traditional Arabic" w:cs="Traditional Arabic"/>
          <w:sz w:val="32"/>
          <w:szCs w:val="32"/>
        </w:rPr>
        <w:t xml:space="preserve"> AI </w:t>
      </w:r>
      <w:r w:rsidRPr="00430560">
        <w:rPr>
          <w:rFonts w:ascii="Traditional Arabic" w:hAnsi="Traditional Arabic" w:cs="Traditional Arabic"/>
          <w:sz w:val="32"/>
          <w:szCs w:val="32"/>
          <w:rtl/>
        </w:rPr>
        <w:t>كمكوّن دراسة حالة في مكافحة صدأ القمح، حيث تم تقييم فعالية استخدام الذكاء الاصطناعي في الكشف المبكر عن المرض وتأثيره على القرارات الزراعية مثل عمليات الرش</w:t>
      </w:r>
      <w:r w:rsidRPr="00430560">
        <w:rPr>
          <w:rFonts w:ascii="Traditional Arabic" w:hAnsi="Traditional Arabic" w:cs="Traditional Arabic"/>
          <w:sz w:val="32"/>
          <w:szCs w:val="32"/>
        </w:rPr>
        <w:t>.</w:t>
      </w:r>
    </w:p>
    <w:p w14:paraId="2D838C79"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b/>
          <w:bCs/>
          <w:color w:val="000000"/>
          <w:sz w:val="32"/>
          <w:szCs w:val="32"/>
        </w:rPr>
      </w:pPr>
      <w:r>
        <w:rPr>
          <w:rFonts w:ascii="Traditional Arabic" w:hAnsi="Traditional Arabic" w:cs="Traditional Arabic" w:hint="cs"/>
          <w:b/>
          <w:bCs/>
          <w:sz w:val="32"/>
          <w:szCs w:val="32"/>
          <w:rtl/>
        </w:rPr>
        <w:t>2.</w:t>
      </w:r>
      <w:proofErr w:type="gramStart"/>
      <w:r>
        <w:rPr>
          <w:rFonts w:ascii="Traditional Arabic" w:hAnsi="Traditional Arabic" w:cs="Traditional Arabic" w:hint="cs"/>
          <w:b/>
          <w:bCs/>
          <w:sz w:val="32"/>
          <w:szCs w:val="32"/>
          <w:rtl/>
        </w:rPr>
        <w:t>2.</w:t>
      </w:r>
      <w:r w:rsidRPr="00843FCC">
        <w:rPr>
          <w:rFonts w:ascii="Traditional Arabic" w:hAnsi="Traditional Arabic" w:cs="Traditional Arabic"/>
          <w:b/>
          <w:bCs/>
          <w:sz w:val="32"/>
          <w:szCs w:val="32"/>
          <w:rtl/>
        </w:rPr>
        <w:t>مكونات</w:t>
      </w:r>
      <w:proofErr w:type="gramEnd"/>
      <w:r w:rsidRPr="00843FCC">
        <w:rPr>
          <w:rFonts w:ascii="Traditional Arabic" w:hAnsi="Traditional Arabic" w:cs="Traditional Arabic"/>
          <w:b/>
          <w:bCs/>
          <w:sz w:val="32"/>
          <w:szCs w:val="32"/>
          <w:rtl/>
        </w:rPr>
        <w:t xml:space="preserve"> نظام الذكاء الاصطناعي في المؤسسة:</w:t>
      </w:r>
      <w:r>
        <w:rPr>
          <w:rFonts w:ascii="Traditional Arabic" w:hAnsi="Traditional Arabic" w:cs="Traditional Arabic" w:hint="cs"/>
          <w:b/>
          <w:bCs/>
          <w:color w:val="000000"/>
          <w:sz w:val="32"/>
          <w:szCs w:val="32"/>
          <w:rtl/>
        </w:rPr>
        <w:t xml:space="preserve"> </w:t>
      </w:r>
      <w:r w:rsidRPr="00843FCC">
        <w:rPr>
          <w:rFonts w:ascii="Traditional Arabic" w:hAnsi="Traditional Arabic" w:cs="Traditional Arabic"/>
          <w:sz w:val="32"/>
          <w:szCs w:val="32"/>
          <w:rtl/>
        </w:rPr>
        <w:t>يتضمن نظام الذكاء الاصطناعي في الم</w:t>
      </w:r>
      <w:r>
        <w:rPr>
          <w:rFonts w:ascii="Traditional Arabic" w:hAnsi="Traditional Arabic" w:cs="Traditional Arabic" w:hint="cs"/>
          <w:sz w:val="32"/>
          <w:szCs w:val="32"/>
          <w:rtl/>
        </w:rPr>
        <w:t>ؤسسة</w:t>
      </w:r>
      <w:r w:rsidRPr="00843FCC">
        <w:rPr>
          <w:rFonts w:ascii="Traditional Arabic" w:hAnsi="Traditional Arabic" w:cs="Traditional Arabic"/>
          <w:sz w:val="32"/>
          <w:szCs w:val="32"/>
          <w:rtl/>
        </w:rPr>
        <w:t xml:space="preserve"> عدة مكونات رئيسية تعمل معا بهدف تعزيز وتحسين الأداء الزراعي،</w:t>
      </w:r>
      <w:r w:rsidRPr="00843FCC">
        <w:rPr>
          <w:rFonts w:ascii="Traditional Arabic" w:hAnsi="Traditional Arabic" w:cs="Traditional Arabic"/>
          <w:color w:val="000000"/>
          <w:sz w:val="32"/>
          <w:szCs w:val="32"/>
          <w:rtl/>
        </w:rPr>
        <w:t xml:space="preserve"> </w:t>
      </w:r>
      <w:r w:rsidRPr="00AF22D1">
        <w:rPr>
          <w:rFonts w:ascii="Traditional Arabic" w:eastAsia="Times New Roman" w:hAnsi="Traditional Arabic" w:cs="Traditional Arabic"/>
          <w:sz w:val="32"/>
          <w:szCs w:val="32"/>
          <w:rtl/>
          <w:lang w:eastAsia="fr-FR"/>
        </w:rPr>
        <w:t>تت</w:t>
      </w:r>
      <w:r w:rsidRPr="00843FCC">
        <w:rPr>
          <w:rFonts w:ascii="Traditional Arabic" w:eastAsia="Times New Roman" w:hAnsi="Traditional Arabic" w:cs="Traditional Arabic"/>
          <w:sz w:val="32"/>
          <w:szCs w:val="32"/>
          <w:rtl/>
          <w:lang w:eastAsia="fr-FR"/>
        </w:rPr>
        <w:t>مثل هذه المكونات فيما يلي</w:t>
      </w:r>
      <w:sdt>
        <w:sdtPr>
          <w:rPr>
            <w:rFonts w:ascii="Traditional Arabic" w:eastAsia="Times New Roman" w:hAnsi="Traditional Arabic" w:cs="Traditional Arabic"/>
            <w:sz w:val="32"/>
            <w:szCs w:val="32"/>
            <w:rtl/>
            <w:lang w:eastAsia="fr-FR"/>
          </w:rPr>
          <w:id w:val="-246263039"/>
          <w:citation/>
        </w:sdtPr>
        <w:sdtEndPr/>
        <w:sdtContent>
          <w:r w:rsidRPr="00843FCC">
            <w:rPr>
              <w:rFonts w:ascii="Traditional Arabic" w:eastAsia="Times New Roman" w:hAnsi="Traditional Arabic" w:cs="Traditional Arabic"/>
              <w:sz w:val="32"/>
              <w:szCs w:val="32"/>
              <w:rtl/>
              <w:lang w:eastAsia="fr-FR"/>
            </w:rPr>
            <w:fldChar w:fldCharType="begin"/>
          </w:r>
          <w:r w:rsidRPr="00843FCC">
            <w:rPr>
              <w:rFonts w:ascii="Traditional Arabic" w:eastAsia="Times New Roman" w:hAnsi="Traditional Arabic" w:cs="Traditional Arabic"/>
              <w:sz w:val="32"/>
              <w:szCs w:val="32"/>
              <w:lang w:eastAsia="fr-FR" w:bidi="ar-DZ"/>
            </w:rPr>
            <w:instrText xml:space="preserve">CITATION Dib02 \p 48 \l 5121 </w:instrText>
          </w:r>
          <w:r w:rsidRPr="00843FCC">
            <w:rPr>
              <w:rFonts w:ascii="Traditional Arabic" w:eastAsia="Times New Roman" w:hAnsi="Traditional Arabic" w:cs="Traditional Arabic"/>
              <w:sz w:val="32"/>
              <w:szCs w:val="32"/>
              <w:rtl/>
              <w:lang w:eastAsia="fr-FR"/>
            </w:rPr>
            <w:fldChar w:fldCharType="separate"/>
          </w:r>
          <w:r w:rsidRPr="00843FCC">
            <w:rPr>
              <w:rFonts w:ascii="Traditional Arabic" w:eastAsia="Times New Roman" w:hAnsi="Traditional Arabic" w:cs="Traditional Arabic"/>
              <w:noProof/>
              <w:sz w:val="32"/>
              <w:szCs w:val="32"/>
              <w:rtl/>
              <w:lang w:eastAsia="fr-FR"/>
            </w:rPr>
            <w:t xml:space="preserve"> </w:t>
          </w:r>
          <w:r w:rsidRPr="00843FCC">
            <w:rPr>
              <w:rFonts w:ascii="Traditional Arabic" w:eastAsia="Times New Roman" w:hAnsi="Traditional Arabic" w:cs="Traditional Arabic"/>
              <w:noProof/>
              <w:sz w:val="32"/>
              <w:szCs w:val="32"/>
              <w:lang w:eastAsia="fr-FR"/>
            </w:rPr>
            <w:t>(Dib &amp; Abdelhak, 2024, p. 48)</w:t>
          </w:r>
          <w:r w:rsidRPr="00843FCC">
            <w:rPr>
              <w:rFonts w:ascii="Traditional Arabic" w:eastAsia="Times New Roman" w:hAnsi="Traditional Arabic" w:cs="Traditional Arabic"/>
              <w:sz w:val="32"/>
              <w:szCs w:val="32"/>
              <w:rtl/>
              <w:lang w:eastAsia="fr-FR"/>
            </w:rPr>
            <w:fldChar w:fldCharType="end"/>
          </w:r>
        </w:sdtContent>
      </w:sdt>
      <w:r w:rsidRPr="00843FCC">
        <w:rPr>
          <w:rFonts w:ascii="Traditional Arabic" w:eastAsia="Times New Roman" w:hAnsi="Traditional Arabic" w:cs="Traditional Arabic"/>
          <w:sz w:val="32"/>
          <w:szCs w:val="32"/>
          <w:rtl/>
          <w:lang w:eastAsia="fr-FR"/>
        </w:rPr>
        <w:t>:</w:t>
      </w:r>
    </w:p>
    <w:p w14:paraId="2AB0C72A" w14:textId="77777777" w:rsidR="00601BD4" w:rsidRPr="00AF22D1" w:rsidRDefault="00601BD4" w:rsidP="00601BD4">
      <w:pPr>
        <w:bidi/>
        <w:spacing w:after="0" w:line="240" w:lineRule="auto"/>
        <w:jc w:val="both"/>
        <w:rPr>
          <w:rFonts w:ascii="Traditional Arabic" w:eastAsia="Times New Roman" w:hAnsi="Traditional Arabic" w:cs="Traditional Arabic"/>
          <w:sz w:val="32"/>
          <w:szCs w:val="32"/>
          <w:lang w:eastAsia="fr-FR"/>
        </w:rPr>
      </w:pPr>
      <w:r w:rsidRPr="00AF22D1">
        <w:rPr>
          <w:rFonts w:ascii="Traditional Arabic" w:eastAsia="Times New Roman" w:hAnsi="Traditional Arabic" w:cs="Traditional Arabic"/>
          <w:b/>
          <w:bCs/>
          <w:sz w:val="32"/>
          <w:szCs w:val="32"/>
          <w:lang w:eastAsia="fr-FR"/>
        </w:rPr>
        <w:t xml:space="preserve"> </w:t>
      </w:r>
      <w:r w:rsidRPr="00843FCC">
        <w:rPr>
          <w:rFonts w:ascii="Traditional Arabic" w:eastAsia="Times New Roman" w:hAnsi="Traditional Arabic" w:cs="Traditional Arabic"/>
          <w:b/>
          <w:bCs/>
          <w:sz w:val="32"/>
          <w:szCs w:val="32"/>
          <w:rtl/>
          <w:lang w:eastAsia="fr-FR"/>
        </w:rPr>
        <w:t>-</w:t>
      </w:r>
      <w:r w:rsidRPr="00AF22D1">
        <w:rPr>
          <w:rFonts w:ascii="Traditional Arabic" w:eastAsia="Times New Roman" w:hAnsi="Traditional Arabic" w:cs="Traditional Arabic"/>
          <w:b/>
          <w:bCs/>
          <w:sz w:val="32"/>
          <w:szCs w:val="32"/>
          <w:rtl/>
          <w:lang w:eastAsia="fr-FR"/>
        </w:rPr>
        <w:t>الكاميرات</w:t>
      </w:r>
      <w:r w:rsidRPr="00AF22D1">
        <w:rPr>
          <w:rFonts w:ascii="Traditional Arabic" w:eastAsia="Times New Roman" w:hAnsi="Traditional Arabic" w:cs="Traditional Arabic"/>
          <w:b/>
          <w:bCs/>
          <w:sz w:val="32"/>
          <w:szCs w:val="32"/>
          <w:lang w:eastAsia="fr-FR"/>
        </w:rPr>
        <w:t>:</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تستخدم الكاميرات لالتقاط صور عالية الدقة للمحاصيل من زوايا مختلفة</w:t>
      </w:r>
      <w:r w:rsidRPr="00AF22D1">
        <w:rPr>
          <w:rFonts w:ascii="Traditional Arabic" w:eastAsia="Times New Roman" w:hAnsi="Traditional Arabic" w:cs="Traditional Arabic"/>
          <w:sz w:val="32"/>
          <w:szCs w:val="32"/>
          <w:lang w:eastAsia="fr-FR"/>
        </w:rPr>
        <w:t>.</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هذه الصور ضرورية لتحليل حالة النباتات واكتشاف أي علامات مبكرة للأمراض أو الآفات</w:t>
      </w:r>
      <w:r w:rsidRPr="00AF22D1">
        <w:rPr>
          <w:rFonts w:ascii="Traditional Arabic" w:eastAsia="Times New Roman" w:hAnsi="Traditional Arabic" w:cs="Traditional Arabic"/>
          <w:sz w:val="32"/>
          <w:szCs w:val="32"/>
          <w:lang w:eastAsia="fr-FR"/>
        </w:rPr>
        <w:t>.</w:t>
      </w:r>
    </w:p>
    <w:p w14:paraId="5AD55B7E" w14:textId="77777777" w:rsidR="00601BD4" w:rsidRPr="00AF22D1" w:rsidRDefault="00601BD4" w:rsidP="00601BD4">
      <w:pPr>
        <w:bidi/>
        <w:spacing w:after="0" w:line="240" w:lineRule="auto"/>
        <w:jc w:val="both"/>
        <w:rPr>
          <w:rFonts w:ascii="Traditional Arabic" w:eastAsia="Times New Roman" w:hAnsi="Traditional Arabic" w:cs="Traditional Arabic"/>
          <w:sz w:val="32"/>
          <w:szCs w:val="32"/>
          <w:lang w:eastAsia="fr-FR"/>
        </w:rPr>
      </w:pPr>
      <w:r w:rsidRPr="00AF22D1">
        <w:rPr>
          <w:rFonts w:ascii="Traditional Arabic" w:eastAsia="Times New Roman" w:hAnsi="Traditional Arabic" w:cs="Traditional Arabic"/>
          <w:b/>
          <w:bCs/>
          <w:sz w:val="32"/>
          <w:szCs w:val="32"/>
          <w:lang w:eastAsia="fr-FR"/>
        </w:rPr>
        <w:t xml:space="preserve"> </w:t>
      </w:r>
      <w:r w:rsidRPr="00843FCC">
        <w:rPr>
          <w:rFonts w:ascii="Traditional Arabic" w:eastAsia="Times New Roman" w:hAnsi="Traditional Arabic" w:cs="Traditional Arabic"/>
          <w:b/>
          <w:bCs/>
          <w:sz w:val="32"/>
          <w:szCs w:val="32"/>
          <w:rtl/>
          <w:lang w:eastAsia="fr-FR"/>
        </w:rPr>
        <w:t>-</w:t>
      </w:r>
      <w:proofErr w:type="gramStart"/>
      <w:r w:rsidRPr="00AF22D1">
        <w:rPr>
          <w:rFonts w:ascii="Traditional Arabic" w:eastAsia="Times New Roman" w:hAnsi="Traditional Arabic" w:cs="Traditional Arabic"/>
          <w:b/>
          <w:bCs/>
          <w:sz w:val="32"/>
          <w:szCs w:val="32"/>
          <w:rtl/>
          <w:lang w:eastAsia="fr-FR"/>
        </w:rPr>
        <w:t>المستشعرات</w:t>
      </w:r>
      <w:r w:rsidRPr="00AF22D1">
        <w:rPr>
          <w:rFonts w:ascii="Traditional Arabic" w:eastAsia="Times New Roman" w:hAnsi="Traditional Arabic" w:cs="Traditional Arabic"/>
          <w:b/>
          <w:bCs/>
          <w:sz w:val="32"/>
          <w:szCs w:val="32"/>
          <w:lang w:eastAsia="fr-FR"/>
        </w:rPr>
        <w:t>:</w:t>
      </w:r>
      <w:r w:rsidRPr="00AF22D1">
        <w:rPr>
          <w:rFonts w:ascii="Traditional Arabic" w:eastAsia="Times New Roman" w:hAnsi="Traditional Arabic" w:cs="Traditional Arabic"/>
          <w:sz w:val="32"/>
          <w:szCs w:val="32"/>
          <w:rtl/>
          <w:lang w:eastAsia="fr-FR"/>
        </w:rPr>
        <w:t>تقيس</w:t>
      </w:r>
      <w:proofErr w:type="gramEnd"/>
      <w:r w:rsidRPr="00AF22D1">
        <w:rPr>
          <w:rFonts w:ascii="Traditional Arabic" w:eastAsia="Times New Roman" w:hAnsi="Traditional Arabic" w:cs="Traditional Arabic"/>
          <w:sz w:val="32"/>
          <w:szCs w:val="32"/>
          <w:rtl/>
          <w:lang w:eastAsia="fr-FR"/>
        </w:rPr>
        <w:t xml:space="preserve"> المستشعرات العوامل البيئية مثل الرطوبة ودرجة الحرارة، والتي تؤثر على نمو النباتات وانتشار الأمراض</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يتم جمع البيانات من هذه المستشعرات بالإضافة إلى أجهزة إنترنت الأشياء</w:t>
      </w:r>
      <w:r w:rsidRPr="00AF22D1">
        <w:rPr>
          <w:rFonts w:ascii="Traditional Arabic" w:eastAsia="Times New Roman" w:hAnsi="Traditional Arabic" w:cs="Traditional Arabic"/>
          <w:sz w:val="32"/>
          <w:szCs w:val="32"/>
          <w:lang w:eastAsia="fr-FR"/>
        </w:rPr>
        <w:t xml:space="preserve"> (IoT)</w:t>
      </w:r>
      <w:r w:rsidRPr="00AF22D1">
        <w:rPr>
          <w:rFonts w:ascii="Traditional Arabic" w:eastAsia="Times New Roman" w:hAnsi="Traditional Arabic" w:cs="Traditional Arabic"/>
          <w:sz w:val="32"/>
          <w:szCs w:val="32"/>
          <w:rtl/>
          <w:lang w:eastAsia="fr-FR"/>
        </w:rPr>
        <w:t xml:space="preserve">، وتشمل هذه البيانات معلومات عن التربة، والأمراض، والآفات، والمحاصيل السابقة، </w:t>
      </w:r>
      <w:proofErr w:type="spellStart"/>
      <w:r w:rsidRPr="00AF22D1">
        <w:rPr>
          <w:rFonts w:ascii="Traditional Arabic" w:eastAsia="Times New Roman" w:hAnsi="Traditional Arabic" w:cs="Traditional Arabic"/>
          <w:sz w:val="32"/>
          <w:szCs w:val="32"/>
          <w:rtl/>
          <w:lang w:eastAsia="fr-FR"/>
        </w:rPr>
        <w:t>والطقس</w:t>
      </w:r>
      <w:r w:rsidRPr="00843FCC">
        <w:rPr>
          <w:rFonts w:ascii="Traditional Arabic" w:eastAsia="Times New Roman" w:hAnsi="Traditional Arabic" w:cs="Traditional Arabic"/>
          <w:sz w:val="32"/>
          <w:szCs w:val="32"/>
          <w:rtl/>
          <w:lang w:eastAsia="fr-FR"/>
        </w:rPr>
        <w:t>،</w:t>
      </w:r>
      <w:r w:rsidRPr="00AF22D1">
        <w:rPr>
          <w:rFonts w:ascii="Traditional Arabic" w:eastAsia="Times New Roman" w:hAnsi="Traditional Arabic" w:cs="Traditional Arabic"/>
          <w:sz w:val="32"/>
          <w:szCs w:val="32"/>
          <w:rtl/>
          <w:lang w:eastAsia="fr-FR"/>
        </w:rPr>
        <w:t>تقوم</w:t>
      </w:r>
      <w:proofErr w:type="spellEnd"/>
      <w:r w:rsidRPr="00AF22D1">
        <w:rPr>
          <w:rFonts w:ascii="Traditional Arabic" w:eastAsia="Times New Roman" w:hAnsi="Traditional Arabic" w:cs="Traditional Arabic"/>
          <w:sz w:val="32"/>
          <w:szCs w:val="32"/>
          <w:rtl/>
          <w:lang w:eastAsia="fr-FR"/>
        </w:rPr>
        <w:t xml:space="preserve"> المستشعرات برصد البيئة المحيطة وتوفير معلومات دقيقة عن حالة الحقل</w:t>
      </w:r>
      <w:r w:rsidRPr="00AF22D1">
        <w:rPr>
          <w:rFonts w:ascii="Traditional Arabic" w:eastAsia="Times New Roman" w:hAnsi="Traditional Arabic" w:cs="Traditional Arabic"/>
          <w:sz w:val="32"/>
          <w:szCs w:val="32"/>
          <w:lang w:eastAsia="fr-FR"/>
        </w:rPr>
        <w:t>.</w:t>
      </w:r>
    </w:p>
    <w:p w14:paraId="4623C452" w14:textId="77777777" w:rsidR="00601BD4" w:rsidRPr="00AF22D1" w:rsidRDefault="00601BD4" w:rsidP="00601BD4">
      <w:pPr>
        <w:bidi/>
        <w:spacing w:after="0" w:line="240" w:lineRule="auto"/>
        <w:jc w:val="both"/>
        <w:rPr>
          <w:rFonts w:ascii="Traditional Arabic" w:eastAsia="Times New Roman" w:hAnsi="Traditional Arabic" w:cs="Traditional Arabic"/>
          <w:sz w:val="32"/>
          <w:szCs w:val="32"/>
          <w:lang w:eastAsia="fr-FR"/>
        </w:rPr>
      </w:pPr>
      <w:r w:rsidRPr="00843FCC">
        <w:rPr>
          <w:rFonts w:ascii="Traditional Arabic" w:eastAsia="Times New Roman" w:hAnsi="Traditional Arabic" w:cs="Traditional Arabic"/>
          <w:b/>
          <w:bCs/>
          <w:sz w:val="32"/>
          <w:szCs w:val="32"/>
          <w:rtl/>
          <w:lang w:eastAsia="fr-FR"/>
        </w:rPr>
        <w:t>-</w:t>
      </w:r>
      <w:r w:rsidRPr="00AF22D1">
        <w:rPr>
          <w:rFonts w:ascii="Traditional Arabic" w:eastAsia="Times New Roman" w:hAnsi="Traditional Arabic" w:cs="Traditional Arabic"/>
          <w:b/>
          <w:bCs/>
          <w:sz w:val="32"/>
          <w:szCs w:val="32"/>
          <w:rtl/>
          <w:lang w:eastAsia="fr-FR"/>
        </w:rPr>
        <w:t>البرمجيات</w:t>
      </w:r>
      <w:r w:rsidRPr="00AF22D1">
        <w:rPr>
          <w:rFonts w:ascii="Traditional Arabic" w:eastAsia="Times New Roman" w:hAnsi="Traditional Arabic" w:cs="Traditional Arabic"/>
          <w:b/>
          <w:bCs/>
          <w:sz w:val="32"/>
          <w:szCs w:val="32"/>
          <w:lang w:eastAsia="fr-FR"/>
        </w:rPr>
        <w:t>:</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تحتوي البرمجيات على خوارزميات معقدة للتعلم الآلي والرؤية الحاسوبية</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تقوم هذه البرمجيات بتحليل الصور والبيانات البيئية لتحديد وجود الأمراض والآفات</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يساعد ذلك المزارعين على اتخاذ قرارات مستنيرة للحفاظ على صحة المحاصيل وزيادة الإنتاجية بأقل تأثيرات سلبية ممكنة</w:t>
      </w:r>
      <w:r w:rsidRPr="00AF22D1">
        <w:rPr>
          <w:rFonts w:ascii="Traditional Arabic" w:eastAsia="Times New Roman" w:hAnsi="Traditional Arabic" w:cs="Traditional Arabic"/>
          <w:sz w:val="32"/>
          <w:szCs w:val="32"/>
          <w:lang w:eastAsia="fr-FR"/>
        </w:rPr>
        <w:t>.</w:t>
      </w:r>
    </w:p>
    <w:p w14:paraId="652F4592" w14:textId="77777777" w:rsidR="00601BD4" w:rsidRPr="00AF22D1" w:rsidRDefault="00601BD4" w:rsidP="00601BD4">
      <w:pPr>
        <w:bidi/>
        <w:spacing w:after="0" w:line="240" w:lineRule="auto"/>
        <w:jc w:val="both"/>
        <w:rPr>
          <w:rFonts w:ascii="Traditional Arabic" w:eastAsia="Times New Roman" w:hAnsi="Traditional Arabic" w:cs="Traditional Arabic"/>
          <w:sz w:val="32"/>
          <w:szCs w:val="32"/>
          <w:lang w:eastAsia="fr-FR"/>
        </w:rPr>
      </w:pPr>
      <w:r w:rsidRPr="00843FCC">
        <w:rPr>
          <w:rFonts w:ascii="Traditional Arabic" w:eastAsia="Times New Roman" w:hAnsi="Traditional Arabic" w:cs="Traditional Arabic"/>
          <w:b/>
          <w:bCs/>
          <w:sz w:val="32"/>
          <w:szCs w:val="32"/>
          <w:rtl/>
          <w:lang w:eastAsia="fr-FR"/>
        </w:rPr>
        <w:t>-</w:t>
      </w:r>
      <w:r w:rsidRPr="00AF22D1">
        <w:rPr>
          <w:rFonts w:ascii="Traditional Arabic" w:eastAsia="Times New Roman" w:hAnsi="Traditional Arabic" w:cs="Traditional Arabic"/>
          <w:b/>
          <w:bCs/>
          <w:sz w:val="32"/>
          <w:szCs w:val="32"/>
          <w:rtl/>
          <w:lang w:eastAsia="fr-FR"/>
        </w:rPr>
        <w:t>أنظمة الحوسبة السحابية</w:t>
      </w:r>
      <w:r w:rsidRPr="00AF22D1">
        <w:rPr>
          <w:rFonts w:ascii="Traditional Arabic" w:eastAsia="Times New Roman" w:hAnsi="Traditional Arabic" w:cs="Traditional Arabic"/>
          <w:b/>
          <w:bCs/>
          <w:sz w:val="32"/>
          <w:szCs w:val="32"/>
          <w:lang w:eastAsia="fr-FR"/>
        </w:rPr>
        <w:t>:</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تستخدم الأنظمة السحابية لتخزين وتحليل كميات كبيرة من البيانا</w:t>
      </w:r>
      <w:r>
        <w:rPr>
          <w:rFonts w:ascii="Traditional Arabic" w:eastAsia="Times New Roman" w:hAnsi="Traditional Arabic" w:cs="Traditional Arabic" w:hint="cs"/>
          <w:sz w:val="32"/>
          <w:szCs w:val="32"/>
          <w:rtl/>
          <w:lang w:eastAsia="fr-FR"/>
        </w:rPr>
        <w:t>ت،</w:t>
      </w:r>
      <w:r w:rsidRPr="00AF22D1">
        <w:rPr>
          <w:rFonts w:ascii="Traditional Arabic" w:eastAsia="Times New Roman" w:hAnsi="Traditional Arabic" w:cs="Traditional Arabic"/>
          <w:sz w:val="32"/>
          <w:szCs w:val="32"/>
          <w:lang w:eastAsia="fr-FR"/>
        </w:rPr>
        <w:br/>
      </w:r>
      <w:r w:rsidRPr="00AF22D1">
        <w:rPr>
          <w:rFonts w:ascii="Traditional Arabic" w:eastAsia="Times New Roman" w:hAnsi="Traditional Arabic" w:cs="Traditional Arabic"/>
          <w:sz w:val="32"/>
          <w:szCs w:val="32"/>
          <w:rtl/>
          <w:lang w:eastAsia="fr-FR"/>
        </w:rPr>
        <w:t xml:space="preserve">تساعد هذه الأنظمة في تحويل البيانات الخام إلى معلومات مفيدة يمكن استخدامها لاتخاذ قرارات تقنية </w:t>
      </w:r>
      <w:proofErr w:type="spellStart"/>
      <w:proofErr w:type="gramStart"/>
      <w:r w:rsidRPr="00AF22D1">
        <w:rPr>
          <w:rFonts w:ascii="Traditional Arabic" w:eastAsia="Times New Roman" w:hAnsi="Traditional Arabic" w:cs="Traditional Arabic"/>
          <w:sz w:val="32"/>
          <w:szCs w:val="32"/>
          <w:rtl/>
          <w:lang w:eastAsia="fr-FR"/>
        </w:rPr>
        <w:t>صحيحة</w:t>
      </w:r>
      <w:r>
        <w:rPr>
          <w:rFonts w:ascii="Traditional Arabic" w:eastAsia="Times New Roman" w:hAnsi="Traditional Arabic" w:cs="Traditional Arabic" w:hint="cs"/>
          <w:sz w:val="32"/>
          <w:szCs w:val="32"/>
          <w:rtl/>
          <w:lang w:eastAsia="fr-FR"/>
        </w:rPr>
        <w:t>،و</w:t>
      </w:r>
      <w:r w:rsidRPr="00AF22D1">
        <w:rPr>
          <w:rFonts w:ascii="Traditional Arabic" w:eastAsia="Times New Roman" w:hAnsi="Traditional Arabic" w:cs="Traditional Arabic"/>
          <w:sz w:val="32"/>
          <w:szCs w:val="32"/>
          <w:rtl/>
          <w:lang w:eastAsia="fr-FR"/>
        </w:rPr>
        <w:t>توفر</w:t>
      </w:r>
      <w:proofErr w:type="spellEnd"/>
      <w:proofErr w:type="gramEnd"/>
      <w:r w:rsidRPr="00AF22D1">
        <w:rPr>
          <w:rFonts w:ascii="Traditional Arabic" w:eastAsia="Times New Roman" w:hAnsi="Traditional Arabic" w:cs="Traditional Arabic"/>
          <w:sz w:val="32"/>
          <w:szCs w:val="32"/>
          <w:rtl/>
          <w:lang w:eastAsia="fr-FR"/>
        </w:rPr>
        <w:t xml:space="preserve"> الحوسبة السحابية قوة معالجة كبيرة وإمكانية الوصول إلى البيانات من أي مكان، مما يساهم في تحسين إدارة المزارع</w:t>
      </w:r>
      <w:r w:rsidRPr="00AF22D1">
        <w:rPr>
          <w:rFonts w:ascii="Traditional Arabic" w:eastAsia="Times New Roman" w:hAnsi="Traditional Arabic" w:cs="Traditional Arabic"/>
          <w:sz w:val="32"/>
          <w:szCs w:val="32"/>
          <w:lang w:eastAsia="fr-FR"/>
        </w:rPr>
        <w:t>.</w:t>
      </w:r>
    </w:p>
    <w:p w14:paraId="618CCC53" w14:textId="77777777" w:rsidR="00601BD4" w:rsidRPr="00AF22D1" w:rsidRDefault="00601BD4" w:rsidP="00601BD4">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rtl/>
          <w:lang w:eastAsia="fr-FR"/>
        </w:rPr>
        <w:lastRenderedPageBreak/>
        <w:t>3.</w:t>
      </w:r>
      <w:proofErr w:type="gramStart"/>
      <w:r>
        <w:rPr>
          <w:rFonts w:ascii="Traditional Arabic" w:eastAsia="Times New Roman" w:hAnsi="Traditional Arabic" w:cs="Traditional Arabic" w:hint="cs"/>
          <w:b/>
          <w:bCs/>
          <w:sz w:val="32"/>
          <w:szCs w:val="32"/>
          <w:rtl/>
          <w:lang w:eastAsia="fr-FR"/>
        </w:rPr>
        <w:t>2.</w:t>
      </w:r>
      <w:r w:rsidRPr="00AF22D1">
        <w:rPr>
          <w:rFonts w:ascii="Traditional Arabic" w:eastAsia="Times New Roman" w:hAnsi="Traditional Arabic" w:cs="Traditional Arabic"/>
          <w:b/>
          <w:bCs/>
          <w:sz w:val="32"/>
          <w:szCs w:val="32"/>
          <w:rtl/>
          <w:lang w:eastAsia="fr-FR"/>
        </w:rPr>
        <w:t>آلية</w:t>
      </w:r>
      <w:proofErr w:type="gramEnd"/>
      <w:r w:rsidRPr="00AF22D1">
        <w:rPr>
          <w:rFonts w:ascii="Traditional Arabic" w:eastAsia="Times New Roman" w:hAnsi="Traditional Arabic" w:cs="Traditional Arabic"/>
          <w:b/>
          <w:bCs/>
          <w:sz w:val="32"/>
          <w:szCs w:val="32"/>
          <w:rtl/>
          <w:lang w:eastAsia="fr-FR"/>
        </w:rPr>
        <w:t xml:space="preserve"> عمل نظام الذكاء الاصطناعي في الم</w:t>
      </w:r>
      <w:r>
        <w:rPr>
          <w:rFonts w:ascii="Traditional Arabic" w:eastAsia="Times New Roman" w:hAnsi="Traditional Arabic" w:cs="Traditional Arabic" w:hint="cs"/>
          <w:b/>
          <w:bCs/>
          <w:sz w:val="32"/>
          <w:szCs w:val="32"/>
          <w:rtl/>
          <w:lang w:eastAsia="fr-FR"/>
        </w:rPr>
        <w:t>ؤسسة</w:t>
      </w:r>
      <w:r w:rsidRPr="00843FCC">
        <w:rPr>
          <w:rFonts w:ascii="Traditional Arabic" w:eastAsia="Times New Roman" w:hAnsi="Traditional Arabic" w:cs="Traditional Arabic"/>
          <w:b/>
          <w:bCs/>
          <w:sz w:val="32"/>
          <w:szCs w:val="32"/>
          <w:rtl/>
          <w:lang w:eastAsia="fr-FR"/>
        </w:rPr>
        <w:t xml:space="preserve">: </w:t>
      </w:r>
      <w:r w:rsidRPr="00AF22D1">
        <w:rPr>
          <w:rFonts w:ascii="Traditional Arabic" w:eastAsia="Times New Roman" w:hAnsi="Traditional Arabic" w:cs="Traditional Arabic"/>
          <w:sz w:val="32"/>
          <w:szCs w:val="32"/>
          <w:rtl/>
          <w:lang w:eastAsia="fr-FR"/>
        </w:rPr>
        <w:t>يعمل نظام الذكاء الاصطناعي في المزرعة بشكل تكاملي لجمع وتحليل البيانات بهدف تحسين إدارة المزرعة والكشف المبكر عن الأمراض. ويتم تشغيل هذا النظام من خلال</w:t>
      </w:r>
      <w:sdt>
        <w:sdtPr>
          <w:rPr>
            <w:rFonts w:ascii="Traditional Arabic" w:eastAsia="Times New Roman" w:hAnsi="Traditional Arabic" w:cs="Traditional Arabic"/>
            <w:sz w:val="32"/>
            <w:szCs w:val="32"/>
            <w:rtl/>
            <w:lang w:eastAsia="fr-FR"/>
          </w:rPr>
          <w:id w:val="9192370"/>
          <w:citation/>
        </w:sdtPr>
        <w:sdtEndPr/>
        <w:sdtContent>
          <w:r w:rsidRPr="00843FCC">
            <w:rPr>
              <w:rFonts w:ascii="Traditional Arabic" w:eastAsia="Times New Roman" w:hAnsi="Traditional Arabic" w:cs="Traditional Arabic"/>
              <w:sz w:val="32"/>
              <w:szCs w:val="32"/>
              <w:rtl/>
              <w:lang w:eastAsia="fr-FR"/>
            </w:rPr>
            <w:fldChar w:fldCharType="begin"/>
          </w:r>
          <w:r w:rsidRPr="00843FCC">
            <w:rPr>
              <w:rFonts w:ascii="Traditional Arabic" w:eastAsia="Times New Roman" w:hAnsi="Traditional Arabic" w:cs="Traditional Arabic"/>
              <w:sz w:val="32"/>
              <w:szCs w:val="32"/>
              <w:lang w:eastAsia="fr-FR" w:bidi="ar-DZ"/>
            </w:rPr>
            <w:instrText>CITATION Dib02 \p 49 \l 5121</w:instrText>
          </w:r>
          <w:r w:rsidRPr="00843FCC">
            <w:rPr>
              <w:rFonts w:ascii="Traditional Arabic" w:eastAsia="Times New Roman" w:hAnsi="Traditional Arabic" w:cs="Traditional Arabic"/>
              <w:sz w:val="32"/>
              <w:szCs w:val="32"/>
              <w:rtl/>
              <w:lang w:eastAsia="fr-FR" w:bidi="ar-DZ"/>
            </w:rPr>
            <w:instrText xml:space="preserve"> </w:instrText>
          </w:r>
          <w:r w:rsidRPr="00843FCC">
            <w:rPr>
              <w:rFonts w:ascii="Traditional Arabic" w:eastAsia="Times New Roman" w:hAnsi="Traditional Arabic" w:cs="Traditional Arabic"/>
              <w:sz w:val="32"/>
              <w:szCs w:val="32"/>
              <w:rtl/>
              <w:lang w:eastAsia="fr-FR"/>
            </w:rPr>
            <w:fldChar w:fldCharType="separate"/>
          </w:r>
          <w:r w:rsidRPr="00843FCC">
            <w:rPr>
              <w:rFonts w:ascii="Traditional Arabic" w:eastAsia="Times New Roman" w:hAnsi="Traditional Arabic" w:cs="Traditional Arabic"/>
              <w:noProof/>
              <w:sz w:val="32"/>
              <w:szCs w:val="32"/>
              <w:rtl/>
              <w:lang w:eastAsia="fr-FR"/>
            </w:rPr>
            <w:t xml:space="preserve"> </w:t>
          </w:r>
          <w:r w:rsidRPr="00843FCC">
            <w:rPr>
              <w:rFonts w:ascii="Traditional Arabic" w:eastAsia="Times New Roman" w:hAnsi="Traditional Arabic" w:cs="Traditional Arabic"/>
              <w:noProof/>
              <w:sz w:val="32"/>
              <w:szCs w:val="32"/>
              <w:lang w:eastAsia="fr-FR"/>
            </w:rPr>
            <w:t>(Dib &amp; Abdelhak, 2024, p. 49)</w:t>
          </w:r>
          <w:r w:rsidRPr="00843FCC">
            <w:rPr>
              <w:rFonts w:ascii="Traditional Arabic" w:eastAsia="Times New Roman" w:hAnsi="Traditional Arabic" w:cs="Traditional Arabic"/>
              <w:sz w:val="32"/>
              <w:szCs w:val="32"/>
              <w:rtl/>
              <w:lang w:eastAsia="fr-FR"/>
            </w:rPr>
            <w:fldChar w:fldCharType="end"/>
          </w:r>
        </w:sdtContent>
      </w:sdt>
      <w:r w:rsidRPr="00AF22D1">
        <w:rPr>
          <w:rFonts w:ascii="Traditional Arabic" w:eastAsia="Times New Roman" w:hAnsi="Traditional Arabic" w:cs="Traditional Arabic"/>
          <w:sz w:val="32"/>
          <w:szCs w:val="32"/>
          <w:lang w:eastAsia="fr-FR"/>
        </w:rPr>
        <w:t>:</w:t>
      </w:r>
    </w:p>
    <w:p w14:paraId="718787A2" w14:textId="77777777" w:rsidR="00601BD4" w:rsidRPr="00AF22D1" w:rsidRDefault="00601BD4" w:rsidP="00601BD4">
      <w:pPr>
        <w:pStyle w:val="NormalWeb"/>
        <w:bidi/>
        <w:spacing w:before="0" w:beforeAutospacing="0" w:after="0" w:afterAutospacing="0"/>
        <w:jc w:val="both"/>
        <w:rPr>
          <w:rFonts w:ascii="Traditional Arabic" w:hAnsi="Traditional Arabic" w:cs="Traditional Arabic"/>
          <w:sz w:val="32"/>
          <w:szCs w:val="32"/>
        </w:rPr>
      </w:pPr>
      <w:r w:rsidRPr="00843FCC">
        <w:rPr>
          <w:rFonts w:ascii="Traditional Arabic" w:hAnsi="Traditional Arabic" w:cs="Traditional Arabic"/>
          <w:b/>
          <w:bCs/>
          <w:sz w:val="32"/>
          <w:szCs w:val="32"/>
          <w:rtl/>
        </w:rPr>
        <w:t xml:space="preserve">- </w:t>
      </w:r>
      <w:r w:rsidRPr="00AF22D1">
        <w:rPr>
          <w:rFonts w:ascii="Traditional Arabic" w:hAnsi="Traditional Arabic" w:cs="Traditional Arabic"/>
          <w:b/>
          <w:bCs/>
          <w:sz w:val="32"/>
          <w:szCs w:val="32"/>
          <w:rtl/>
        </w:rPr>
        <w:t>جمع البيانات</w:t>
      </w:r>
      <w:r w:rsidRPr="00AF22D1">
        <w:rPr>
          <w:rFonts w:ascii="Traditional Arabic" w:hAnsi="Traditional Arabic" w:cs="Traditional Arabic"/>
          <w:b/>
          <w:bCs/>
          <w:sz w:val="32"/>
          <w:szCs w:val="32"/>
        </w:rPr>
        <w:t>:</w:t>
      </w:r>
      <w:r w:rsidRPr="00843FCC">
        <w:rPr>
          <w:rFonts w:ascii="Traditional Arabic" w:hAnsi="Traditional Arabic" w:cs="Traditional Arabic"/>
          <w:b/>
          <w:bCs/>
          <w:sz w:val="32"/>
          <w:szCs w:val="32"/>
          <w:rtl/>
        </w:rPr>
        <w:t xml:space="preserve"> </w:t>
      </w:r>
      <w:r w:rsidRPr="00AF22D1">
        <w:rPr>
          <w:rFonts w:ascii="Traditional Arabic" w:hAnsi="Traditional Arabic" w:cs="Traditional Arabic"/>
          <w:sz w:val="32"/>
          <w:szCs w:val="32"/>
          <w:rtl/>
        </w:rPr>
        <w:t>يتم جمع صور عالية الدقة للمحاصيل باستخدام كاميرات مثبتة على طائرات بدون طيار (</w:t>
      </w:r>
      <w:proofErr w:type="spellStart"/>
      <w:r w:rsidRPr="00AF22D1">
        <w:rPr>
          <w:rFonts w:ascii="Traditional Arabic" w:hAnsi="Traditional Arabic" w:cs="Traditional Arabic"/>
          <w:sz w:val="32"/>
          <w:szCs w:val="32"/>
          <w:rtl/>
        </w:rPr>
        <w:t>درونز</w:t>
      </w:r>
      <w:proofErr w:type="spellEnd"/>
      <w:r w:rsidRPr="00AF22D1">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AF22D1">
        <w:rPr>
          <w:rFonts w:ascii="Traditional Arabic" w:hAnsi="Traditional Arabic" w:cs="Traditional Arabic"/>
          <w:sz w:val="32"/>
          <w:szCs w:val="32"/>
          <w:rtl/>
        </w:rPr>
        <w:t>تستخدم هذه الصور لتقييم صحة النباتات عن طريق قياس الإجهاد البيئي والنمو</w:t>
      </w:r>
      <w:r w:rsidRPr="00843FCC">
        <w:rPr>
          <w:rFonts w:ascii="Traditional Arabic" w:hAnsi="Traditional Arabic" w:cs="Traditional Arabic"/>
          <w:sz w:val="32"/>
          <w:szCs w:val="32"/>
          <w:rtl/>
        </w:rPr>
        <w:t>، و</w:t>
      </w:r>
      <w:r w:rsidRPr="00AF22D1">
        <w:rPr>
          <w:rFonts w:ascii="Traditional Arabic" w:hAnsi="Traditional Arabic" w:cs="Traditional Arabic"/>
          <w:sz w:val="32"/>
          <w:szCs w:val="32"/>
          <w:rtl/>
        </w:rPr>
        <w:t>يستخدم الاستشعار عن بعد المدعوم بالذكاء الاصطناعي لمعالجة بيانات تغذية المحاصيل، وإنتاجية المحاصيل، والإجهاد المائي، وخصائص التربة، وأمراض المحاصيل</w:t>
      </w:r>
      <w:r w:rsidRPr="00AF22D1">
        <w:rPr>
          <w:rFonts w:ascii="Traditional Arabic" w:hAnsi="Traditional Arabic" w:cs="Traditional Arabic"/>
          <w:sz w:val="32"/>
          <w:szCs w:val="32"/>
        </w:rPr>
        <w:t>.</w:t>
      </w:r>
      <w:r w:rsidRPr="00AF22D1">
        <w:rPr>
          <w:rFonts w:ascii="Traditional Arabic" w:hAnsi="Traditional Arabic" w:cs="Traditional Arabic"/>
          <w:sz w:val="32"/>
          <w:szCs w:val="32"/>
        </w:rPr>
        <w:br/>
      </w:r>
      <w:r>
        <w:rPr>
          <w:rFonts w:ascii="Traditional Arabic" w:hAnsi="Traditional Arabic" w:cs="Traditional Arabic" w:hint="cs"/>
          <w:b/>
          <w:bCs/>
          <w:sz w:val="32"/>
          <w:szCs w:val="32"/>
          <w:rtl/>
        </w:rPr>
        <w:t xml:space="preserve">- </w:t>
      </w:r>
      <w:r w:rsidRPr="00843FCC">
        <w:rPr>
          <w:rFonts w:ascii="Traditional Arabic" w:hAnsi="Traditional Arabic" w:cs="Traditional Arabic"/>
          <w:b/>
          <w:bCs/>
          <w:sz w:val="32"/>
          <w:szCs w:val="32"/>
          <w:rtl/>
        </w:rPr>
        <w:t>إنشاء خرائط تفصيلية</w:t>
      </w:r>
      <w:r w:rsidRPr="00843FCC">
        <w:rPr>
          <w:rFonts w:ascii="Traditional Arabic" w:hAnsi="Traditional Arabic" w:cs="Traditional Arabic"/>
          <w:b/>
          <w:bCs/>
          <w:sz w:val="32"/>
          <w:szCs w:val="32"/>
        </w:rPr>
        <w:t>:</w:t>
      </w:r>
      <w:r w:rsidRPr="00843FCC">
        <w:rPr>
          <w:rFonts w:ascii="Traditional Arabic" w:hAnsi="Traditional Arabic" w:cs="Traditional Arabic"/>
          <w:sz w:val="32"/>
          <w:szCs w:val="32"/>
          <w:rtl/>
        </w:rPr>
        <w:t xml:space="preserve"> </w:t>
      </w:r>
      <w:r w:rsidRPr="00AF22D1">
        <w:rPr>
          <w:rFonts w:ascii="Traditional Arabic" w:hAnsi="Traditional Arabic" w:cs="Traditional Arabic"/>
          <w:sz w:val="32"/>
          <w:szCs w:val="32"/>
          <w:rtl/>
        </w:rPr>
        <w:t>تنشأ خرائط تفصيلية للمزرعة لعرض المناطق المتأثرة بدقة</w:t>
      </w:r>
      <w:r>
        <w:rPr>
          <w:rFonts w:ascii="Traditional Arabic" w:hAnsi="Traditional Arabic" w:cs="Traditional Arabic" w:hint="cs"/>
          <w:sz w:val="32"/>
          <w:szCs w:val="32"/>
          <w:rtl/>
        </w:rPr>
        <w:t xml:space="preserve"> و</w:t>
      </w:r>
      <w:r w:rsidRPr="00AF22D1">
        <w:rPr>
          <w:rFonts w:ascii="Traditional Arabic" w:hAnsi="Traditional Arabic" w:cs="Traditional Arabic"/>
          <w:sz w:val="32"/>
          <w:szCs w:val="32"/>
          <w:rtl/>
        </w:rPr>
        <w:t>تساعد هذه الخرائط المزارعين وأصحاب المصلحة على اتخاذ قرارات مستنيرة بناءً على بيانات دقيقة ومعقد</w:t>
      </w:r>
      <w:r w:rsidRPr="00843FCC">
        <w:rPr>
          <w:rFonts w:ascii="Traditional Arabic" w:hAnsi="Traditional Arabic" w:cs="Traditional Arabic"/>
          <w:sz w:val="32"/>
          <w:szCs w:val="32"/>
          <w:rtl/>
        </w:rPr>
        <w:t>ة،</w:t>
      </w:r>
      <w:r>
        <w:rPr>
          <w:rFonts w:ascii="Traditional Arabic" w:hAnsi="Traditional Arabic" w:cs="Traditional Arabic" w:hint="cs"/>
          <w:sz w:val="32"/>
          <w:szCs w:val="32"/>
          <w:rtl/>
        </w:rPr>
        <w:t xml:space="preserve"> </w:t>
      </w:r>
      <w:r w:rsidRPr="00AF22D1">
        <w:rPr>
          <w:rFonts w:ascii="Traditional Arabic" w:hAnsi="Traditional Arabic" w:cs="Traditional Arabic"/>
          <w:sz w:val="32"/>
          <w:szCs w:val="32"/>
          <w:rtl/>
        </w:rPr>
        <w:t>يعد تحويل البيانات الضخمة إلى معرفة قابلة للتنفيذ خطوة حاسمة في توجيه الإجراءات الزراعية المناسبة، حيث يمكن أن يوصي النظام بنوع معين من المبيدات لمكافحة آفة معينة، أو تحديد الكمية المثلى من الري بناءً على حالة رطوبة التربة</w:t>
      </w:r>
      <w:r w:rsidRPr="00AF22D1">
        <w:rPr>
          <w:rFonts w:ascii="Traditional Arabic" w:hAnsi="Traditional Arabic" w:cs="Traditional Arabic"/>
          <w:sz w:val="32"/>
          <w:szCs w:val="32"/>
        </w:rPr>
        <w:t>.</w:t>
      </w:r>
    </w:p>
    <w:p w14:paraId="776B38E0" w14:textId="77777777" w:rsidR="00601BD4" w:rsidRPr="00AF22D1" w:rsidRDefault="00601BD4" w:rsidP="00601BD4">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rtl/>
          <w:lang w:eastAsia="fr-FR"/>
        </w:rPr>
        <w:t xml:space="preserve">- </w:t>
      </w:r>
      <w:r w:rsidRPr="00AF22D1">
        <w:rPr>
          <w:rFonts w:ascii="Traditional Arabic" w:eastAsia="Times New Roman" w:hAnsi="Traditional Arabic" w:cs="Traditional Arabic"/>
          <w:b/>
          <w:bCs/>
          <w:sz w:val="32"/>
          <w:szCs w:val="32"/>
          <w:rtl/>
          <w:lang w:eastAsia="fr-FR"/>
        </w:rPr>
        <w:t>تحليل البيانات</w:t>
      </w:r>
      <w:r w:rsidRPr="00AF22D1">
        <w:rPr>
          <w:rFonts w:ascii="Traditional Arabic" w:eastAsia="Times New Roman" w:hAnsi="Traditional Arabic" w:cs="Traditional Arabic"/>
          <w:b/>
          <w:bCs/>
          <w:sz w:val="32"/>
          <w:szCs w:val="32"/>
          <w:lang w:eastAsia="fr-FR"/>
        </w:rPr>
        <w:t>:</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يتم تحليل الصور باستخدام خوارزميات التعلم الآلي لتحديد المناطق المتأثرة بمرض صدأ القمح</w:t>
      </w:r>
      <w:r w:rsidRPr="00AF22D1">
        <w:rPr>
          <w:rFonts w:ascii="Traditional Arabic" w:eastAsia="Times New Roman" w:hAnsi="Traditional Arabic" w:cs="Traditional Arabic"/>
          <w:sz w:val="32"/>
          <w:szCs w:val="32"/>
          <w:lang w:eastAsia="fr-FR"/>
        </w:rPr>
        <w:t>.</w:t>
      </w:r>
      <w:r w:rsidRPr="00AF22D1">
        <w:rPr>
          <w:rFonts w:ascii="Traditional Arabic" w:eastAsia="Times New Roman" w:hAnsi="Traditional Arabic" w:cs="Traditional Arabic"/>
          <w:sz w:val="32"/>
          <w:szCs w:val="32"/>
          <w:lang w:eastAsia="fr-FR"/>
        </w:rPr>
        <w:br/>
      </w:r>
      <w:r w:rsidRPr="00AF22D1">
        <w:rPr>
          <w:rFonts w:ascii="Traditional Arabic" w:eastAsia="Times New Roman" w:hAnsi="Traditional Arabic" w:cs="Traditional Arabic"/>
          <w:sz w:val="32"/>
          <w:szCs w:val="32"/>
          <w:rtl/>
          <w:lang w:eastAsia="fr-FR"/>
        </w:rPr>
        <w:t>تستخرج هذه الخوارزميات ميزات مفيدة من البيانات وتوفر رؤى دقيقة حول حالة المحاصيل</w:t>
      </w:r>
      <w:r w:rsidRPr="00843FCC">
        <w:rPr>
          <w:rFonts w:ascii="Traditional Arabic" w:eastAsia="Times New Roman" w:hAnsi="Traditional Arabic" w:cs="Traditional Arabic"/>
          <w:sz w:val="32"/>
          <w:szCs w:val="32"/>
          <w:rtl/>
          <w:lang w:eastAsia="fr-FR"/>
        </w:rPr>
        <w:t xml:space="preserve">، كما </w:t>
      </w:r>
      <w:r w:rsidRPr="00AF22D1">
        <w:rPr>
          <w:rFonts w:ascii="Traditional Arabic" w:eastAsia="Times New Roman" w:hAnsi="Traditional Arabic" w:cs="Traditional Arabic"/>
          <w:sz w:val="32"/>
          <w:szCs w:val="32"/>
          <w:rtl/>
          <w:lang w:eastAsia="fr-FR"/>
        </w:rPr>
        <w:t>يعزز التحليل القائم على الذكاء الاصطناعي من استخراج المعلومات الخفية ضمن البيانات، مما يساعد في زيادة الإنتاجية العامة وتقديم توصيات مدروسة للمزارعين</w:t>
      </w:r>
      <w:r w:rsidRPr="00AF22D1">
        <w:rPr>
          <w:rFonts w:ascii="Traditional Arabic" w:eastAsia="Times New Roman" w:hAnsi="Traditional Arabic" w:cs="Traditional Arabic"/>
          <w:sz w:val="32"/>
          <w:szCs w:val="32"/>
          <w:lang w:eastAsia="fr-FR"/>
        </w:rPr>
        <w:t>.</w:t>
      </w:r>
    </w:p>
    <w:p w14:paraId="6771E049" w14:textId="77777777" w:rsidR="00601BD4" w:rsidRPr="00430560" w:rsidRDefault="00601BD4" w:rsidP="00601BD4">
      <w:pPr>
        <w:bidi/>
        <w:spacing w:after="0" w:line="240" w:lineRule="auto"/>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b/>
          <w:bCs/>
          <w:sz w:val="32"/>
          <w:szCs w:val="32"/>
          <w:rtl/>
          <w:lang w:eastAsia="fr-FR"/>
        </w:rPr>
        <w:t>-</w:t>
      </w:r>
      <w:r w:rsidRPr="00AF22D1">
        <w:rPr>
          <w:rFonts w:ascii="Traditional Arabic" w:eastAsia="Times New Roman" w:hAnsi="Traditional Arabic" w:cs="Traditional Arabic"/>
          <w:b/>
          <w:bCs/>
          <w:sz w:val="32"/>
          <w:szCs w:val="32"/>
          <w:rtl/>
          <w:lang w:eastAsia="fr-FR"/>
        </w:rPr>
        <w:t xml:space="preserve">الكشف عن </w:t>
      </w:r>
      <w:proofErr w:type="gramStart"/>
      <w:r w:rsidRPr="00AF22D1">
        <w:rPr>
          <w:rFonts w:ascii="Traditional Arabic" w:eastAsia="Times New Roman" w:hAnsi="Traditional Arabic" w:cs="Traditional Arabic"/>
          <w:b/>
          <w:bCs/>
          <w:sz w:val="32"/>
          <w:szCs w:val="32"/>
          <w:rtl/>
          <w:lang w:eastAsia="fr-FR"/>
        </w:rPr>
        <w:t>الأمراض</w:t>
      </w:r>
      <w:r w:rsidRPr="00AF22D1">
        <w:rPr>
          <w:rFonts w:ascii="Traditional Arabic" w:eastAsia="Times New Roman" w:hAnsi="Traditional Arabic" w:cs="Traditional Arabic"/>
          <w:b/>
          <w:bCs/>
          <w:sz w:val="32"/>
          <w:szCs w:val="32"/>
          <w:lang w:eastAsia="fr-FR"/>
        </w:rPr>
        <w:t>:</w:t>
      </w:r>
      <w:r w:rsidRPr="00AF22D1">
        <w:rPr>
          <w:rFonts w:ascii="Traditional Arabic" w:eastAsia="Times New Roman" w:hAnsi="Traditional Arabic" w:cs="Traditional Arabic"/>
          <w:sz w:val="32"/>
          <w:szCs w:val="32"/>
          <w:rtl/>
          <w:lang w:eastAsia="fr-FR"/>
        </w:rPr>
        <w:t>يستخدم</w:t>
      </w:r>
      <w:proofErr w:type="gramEnd"/>
      <w:r w:rsidRPr="00AF22D1">
        <w:rPr>
          <w:rFonts w:ascii="Traditional Arabic" w:eastAsia="Times New Roman" w:hAnsi="Traditional Arabic" w:cs="Traditional Arabic"/>
          <w:sz w:val="32"/>
          <w:szCs w:val="32"/>
          <w:rtl/>
          <w:lang w:eastAsia="fr-FR"/>
        </w:rPr>
        <w:t xml:space="preserve"> النظام نماذج تعلم آلي تم تدريبها على مجموعة بيانات ضخمة من الصور لتمييز الأوراق السليمة عن الأوراق المصابة بدقة عالية</w:t>
      </w:r>
      <w:r w:rsidRPr="00843FCC">
        <w:rPr>
          <w:rFonts w:ascii="Traditional Arabic" w:eastAsia="Times New Roman" w:hAnsi="Traditional Arabic" w:cs="Traditional Arabic"/>
          <w:sz w:val="32"/>
          <w:szCs w:val="32"/>
          <w:rtl/>
          <w:lang w:eastAsia="fr-FR"/>
        </w:rPr>
        <w:t xml:space="preserve">، </w:t>
      </w:r>
      <w:r w:rsidRPr="00AF22D1">
        <w:rPr>
          <w:rFonts w:ascii="Traditional Arabic" w:eastAsia="Times New Roman" w:hAnsi="Traditional Arabic" w:cs="Traditional Arabic"/>
          <w:sz w:val="32"/>
          <w:szCs w:val="32"/>
          <w:rtl/>
          <w:lang w:eastAsia="fr-FR"/>
        </w:rPr>
        <w:t>يتيح ذلك الكشف المبكر عن الأمراض، مما يقلل من الأضرار المحتملة ويزيد من فرص التدخل العلاجي في الوقت المناسب</w:t>
      </w:r>
      <w:r w:rsidRPr="00AF22D1">
        <w:rPr>
          <w:rFonts w:ascii="Traditional Arabic" w:eastAsia="Times New Roman" w:hAnsi="Traditional Arabic" w:cs="Traditional Arabic"/>
          <w:sz w:val="32"/>
          <w:szCs w:val="32"/>
          <w:lang w:eastAsia="fr-FR"/>
        </w:rPr>
        <w:t>.</w:t>
      </w:r>
    </w:p>
    <w:p w14:paraId="16B6348D" w14:textId="3342CACB" w:rsidR="00601BD4" w:rsidRPr="00843FCC" w:rsidRDefault="00A43500" w:rsidP="00601BD4">
      <w:pPr>
        <w:autoSpaceDE w:val="0"/>
        <w:autoSpaceDN w:val="0"/>
        <w:bidi/>
        <w:adjustRightInd w:val="0"/>
        <w:spacing w:after="0" w:line="240" w:lineRule="auto"/>
        <w:jc w:val="both"/>
        <w:rPr>
          <w:rFonts w:ascii="Traditional Arabic" w:hAnsi="Traditional Arabic" w:cs="Traditional Arabic"/>
          <w:b/>
          <w:bCs/>
          <w:color w:val="000000"/>
          <w:sz w:val="32"/>
          <w:szCs w:val="32"/>
          <w:rtl/>
        </w:rPr>
      </w:pPr>
      <w:r>
        <w:rPr>
          <w:rFonts w:ascii="Traditional Arabic" w:hAnsi="Traditional Arabic" w:cs="Traditional Arabic" w:hint="cs"/>
          <w:b/>
          <w:bCs/>
          <w:color w:val="000000"/>
          <w:sz w:val="32"/>
          <w:szCs w:val="32"/>
          <w:rtl/>
        </w:rPr>
        <w:t>4</w:t>
      </w:r>
      <w:r w:rsidR="00601BD4" w:rsidRPr="00430560">
        <w:rPr>
          <w:rFonts w:ascii="Traditional Arabic" w:hAnsi="Traditional Arabic" w:cs="Traditional Arabic" w:hint="cs"/>
          <w:b/>
          <w:bCs/>
          <w:color w:val="000000"/>
          <w:sz w:val="32"/>
          <w:szCs w:val="32"/>
          <w:rtl/>
        </w:rPr>
        <w:t>.</w:t>
      </w:r>
      <w:proofErr w:type="gramStart"/>
      <w:r w:rsidR="00601BD4">
        <w:rPr>
          <w:rFonts w:ascii="Traditional Arabic" w:hAnsi="Traditional Arabic" w:cs="Traditional Arabic" w:hint="cs"/>
          <w:b/>
          <w:bCs/>
          <w:color w:val="000000"/>
          <w:sz w:val="32"/>
          <w:szCs w:val="32"/>
          <w:rtl/>
        </w:rPr>
        <w:t>2</w:t>
      </w:r>
      <w:r w:rsidR="00601BD4" w:rsidRPr="00430560">
        <w:rPr>
          <w:rFonts w:ascii="Traditional Arabic" w:hAnsi="Traditional Arabic" w:cs="Traditional Arabic" w:hint="cs"/>
          <w:b/>
          <w:bCs/>
          <w:color w:val="000000"/>
          <w:sz w:val="32"/>
          <w:szCs w:val="32"/>
          <w:rtl/>
        </w:rPr>
        <w:t>.</w:t>
      </w:r>
      <w:r w:rsidR="00601BD4" w:rsidRPr="00430560">
        <w:rPr>
          <w:rFonts w:ascii="Traditional Arabic" w:hAnsi="Traditional Arabic" w:cs="Traditional Arabic"/>
          <w:b/>
          <w:bCs/>
          <w:color w:val="000000"/>
          <w:sz w:val="32"/>
          <w:szCs w:val="32"/>
          <w:rtl/>
        </w:rPr>
        <w:t>تطبيقات</w:t>
      </w:r>
      <w:proofErr w:type="gramEnd"/>
      <w:r w:rsidR="00601BD4" w:rsidRPr="00430560">
        <w:rPr>
          <w:rFonts w:ascii="Traditional Arabic" w:hAnsi="Traditional Arabic" w:cs="Traditional Arabic"/>
          <w:b/>
          <w:bCs/>
          <w:color w:val="000000"/>
          <w:sz w:val="32"/>
          <w:szCs w:val="32"/>
          <w:rtl/>
        </w:rPr>
        <w:t xml:space="preserve"> الذكاء الاصطناعي في مؤسسة </w:t>
      </w:r>
      <w:r w:rsidR="00601BD4" w:rsidRPr="00430560">
        <w:rPr>
          <w:rFonts w:ascii="Traditional Arabic" w:hAnsi="Traditional Arabic" w:cs="Traditional Arabic"/>
          <w:b/>
          <w:bCs/>
          <w:color w:val="000000"/>
          <w:sz w:val="32"/>
          <w:szCs w:val="32"/>
        </w:rPr>
        <w:t xml:space="preserve"> FARM Ai</w:t>
      </w:r>
      <w:r w:rsidR="00601BD4" w:rsidRPr="00430560">
        <w:rPr>
          <w:rFonts w:ascii="Traditional Arabic" w:hAnsi="Traditional Arabic" w:cs="Traditional Arabic"/>
          <w:b/>
          <w:bCs/>
          <w:color w:val="000000"/>
          <w:sz w:val="32"/>
          <w:szCs w:val="32"/>
          <w:rtl/>
        </w:rPr>
        <w:t>:</w:t>
      </w:r>
    </w:p>
    <w:p w14:paraId="670ACB81" w14:textId="77777777" w:rsidR="00601BD4" w:rsidRPr="00843FCC" w:rsidRDefault="00601BD4" w:rsidP="00601BD4">
      <w:pPr>
        <w:autoSpaceDE w:val="0"/>
        <w:autoSpaceDN w:val="0"/>
        <w:bidi/>
        <w:adjustRightInd w:val="0"/>
        <w:spacing w:after="0" w:line="240" w:lineRule="auto"/>
        <w:ind w:firstLine="566"/>
        <w:jc w:val="both"/>
        <w:rPr>
          <w:rFonts w:ascii="Traditional Arabic" w:hAnsi="Traditional Arabic" w:cs="Traditional Arabic"/>
          <w:color w:val="000000"/>
          <w:sz w:val="32"/>
          <w:szCs w:val="32"/>
          <w:rtl/>
        </w:rPr>
      </w:pPr>
      <w:r w:rsidRPr="00843FCC">
        <w:rPr>
          <w:rFonts w:ascii="Traditional Arabic" w:hAnsi="Traditional Arabic" w:cs="Traditional Arabic"/>
          <w:b/>
          <w:bCs/>
          <w:color w:val="000000"/>
          <w:sz w:val="32"/>
          <w:szCs w:val="32"/>
          <w:rtl/>
        </w:rPr>
        <w:t>مؤسسة فارم</w:t>
      </w:r>
      <w:r w:rsidRPr="00843FCC">
        <w:rPr>
          <w:rFonts w:ascii="Traditional Arabic" w:hAnsi="Traditional Arabic" w:cs="Traditional Arabic"/>
          <w:color w:val="000000"/>
          <w:sz w:val="32"/>
          <w:szCs w:val="32"/>
          <w:rtl/>
        </w:rPr>
        <w:t xml:space="preserve">  هي عبارة عن مثال أو تقنية لكيفية استغلال التكنولوجيا الإبداعية والابتكار لخدمة القطاع الزراعي والفلاحي، والذي يواجه عدة عراقيل وتحديات كبيرة تستلزم البحث عن حلول ذكية وفعالة، وتهدف هذه الشركة الناشئة كذلك إلى تحقيق جودة المحاصيل والخدمات الزراعية ورفع مستويات الإنتاجية والربحية للفلاحين، عن طريق الاستخدام</w:t>
      </w:r>
      <w:r>
        <w:rPr>
          <w:rFonts w:ascii="Traditional Arabic" w:hAnsi="Traditional Arabic" w:cs="Traditional Arabic" w:hint="cs"/>
          <w:color w:val="000000"/>
          <w:sz w:val="32"/>
          <w:szCs w:val="32"/>
          <w:rtl/>
        </w:rPr>
        <w:t xml:space="preserve"> </w:t>
      </w:r>
      <w:r w:rsidRPr="00843FCC">
        <w:rPr>
          <w:rFonts w:ascii="Traditional Arabic" w:hAnsi="Traditional Arabic" w:cs="Traditional Arabic"/>
          <w:color w:val="000000"/>
          <w:sz w:val="32"/>
          <w:szCs w:val="32"/>
          <w:rtl/>
        </w:rPr>
        <w:t>الواسع للتكنولوجيا الذكية في المجال الزراعي لمساعدتهم على مجابهة أحد الأمراض الخطيرة والمتمثل في: صدأ القمح الذي يصيب حقول القمح، حيث أن هذا المرض يؤثر بنسبة 22 % على المحصول السنوي للمنتجات الزراعية من القمح، إضافة إلى سرعة انتشاره وصعوبة علاجه في حالة عدم اكتشافه في وقت مبكر، كما تعمل مؤسسة "فارم أ أي" على تقديم المساعدة الفلاحين في استخدام الوسائل التكنولوجية من أجل الوقاية من الأمراض قبل حدوثها والتخلص منها، كما أنها تعمل على تطوير نموذج يرتكز على الذكاء الاصطناعي والطائرات بدون طيار لالتقاط صور للحقول والمزارع ثم يتم تحليلها عن طريق خوارزميات متطورة، لملاحظة وكشف أي علامات مبكرة للأم ا رض والقيام بإرسال تنبيهات مسبقة، هذا وتستفيد من خدمات المؤسسة مجموعة كبيرة من الفلاحين والمزارع والمؤسسات المستثمرة في الحقول، والجهات الوصية عن القطاع الزراعي</w:t>
      </w:r>
      <w:sdt>
        <w:sdtPr>
          <w:rPr>
            <w:rFonts w:ascii="Traditional Arabic" w:hAnsi="Traditional Arabic" w:cs="Traditional Arabic"/>
            <w:color w:val="000000"/>
            <w:sz w:val="32"/>
            <w:szCs w:val="32"/>
            <w:rtl/>
          </w:rPr>
          <w:id w:val="-574355927"/>
          <w:citation/>
        </w:sdtPr>
        <w:sdtEndPr/>
        <w:sdtContent>
          <w:r w:rsidRPr="00843FCC">
            <w:rPr>
              <w:rFonts w:ascii="Traditional Arabic" w:hAnsi="Traditional Arabic" w:cs="Traditional Arabic"/>
              <w:color w:val="000000"/>
              <w:sz w:val="32"/>
              <w:szCs w:val="32"/>
              <w:rtl/>
            </w:rPr>
            <w:fldChar w:fldCharType="begin"/>
          </w:r>
          <w:r w:rsidRPr="00843FCC">
            <w:rPr>
              <w:rFonts w:ascii="Traditional Arabic" w:hAnsi="Traditional Arabic" w:cs="Traditional Arabic"/>
              <w:color w:val="000000"/>
              <w:sz w:val="32"/>
              <w:szCs w:val="32"/>
              <w:lang w:bidi="ar-DZ"/>
            </w:rPr>
            <w:instrText>CITATION</w:instrText>
          </w:r>
          <w:r w:rsidRPr="00843FCC">
            <w:rPr>
              <w:rFonts w:ascii="Traditional Arabic" w:hAnsi="Traditional Arabic" w:cs="Traditional Arabic"/>
              <w:color w:val="000000"/>
              <w:sz w:val="32"/>
              <w:szCs w:val="32"/>
              <w:rtl/>
              <w:lang w:bidi="ar-DZ"/>
            </w:rPr>
            <w:instrText xml:space="preserve"> عرو25 \</w:instrText>
          </w:r>
          <w:r w:rsidRPr="00843FCC">
            <w:rPr>
              <w:rFonts w:ascii="Traditional Arabic" w:hAnsi="Traditional Arabic" w:cs="Traditional Arabic"/>
              <w:color w:val="000000"/>
              <w:sz w:val="32"/>
              <w:szCs w:val="32"/>
              <w:lang w:bidi="ar-DZ"/>
            </w:rPr>
            <w:instrText>p 108 \l 5121</w:instrText>
          </w:r>
          <w:r w:rsidRPr="00843FCC">
            <w:rPr>
              <w:rFonts w:ascii="Traditional Arabic" w:hAnsi="Traditional Arabic" w:cs="Traditional Arabic"/>
              <w:color w:val="000000"/>
              <w:sz w:val="32"/>
              <w:szCs w:val="32"/>
              <w:rtl/>
              <w:lang w:bidi="ar-DZ"/>
            </w:rPr>
            <w:instrText xml:space="preserve"> </w:instrText>
          </w:r>
          <w:r w:rsidRPr="00843FCC">
            <w:rPr>
              <w:rFonts w:ascii="Traditional Arabic" w:hAnsi="Traditional Arabic" w:cs="Traditional Arabic"/>
              <w:color w:val="000000"/>
              <w:sz w:val="32"/>
              <w:szCs w:val="32"/>
              <w:rtl/>
            </w:rPr>
            <w:fldChar w:fldCharType="separate"/>
          </w:r>
          <w:r w:rsidRPr="00843FCC">
            <w:rPr>
              <w:rFonts w:ascii="Traditional Arabic" w:hAnsi="Traditional Arabic" w:cs="Traditional Arabic"/>
              <w:noProof/>
              <w:color w:val="000000"/>
              <w:sz w:val="32"/>
              <w:szCs w:val="32"/>
              <w:rtl/>
            </w:rPr>
            <w:t xml:space="preserve"> ( عروف، 2025، صفحة 108)</w:t>
          </w:r>
          <w:r w:rsidRPr="00843FCC">
            <w:rPr>
              <w:rFonts w:ascii="Traditional Arabic" w:hAnsi="Traditional Arabic" w:cs="Traditional Arabic"/>
              <w:color w:val="000000"/>
              <w:sz w:val="32"/>
              <w:szCs w:val="32"/>
              <w:rtl/>
            </w:rPr>
            <w:fldChar w:fldCharType="end"/>
          </w:r>
        </w:sdtContent>
      </w:sdt>
      <w:r w:rsidRPr="00843FCC">
        <w:rPr>
          <w:rFonts w:ascii="Traditional Arabic" w:hAnsi="Traditional Arabic" w:cs="Traditional Arabic"/>
          <w:color w:val="000000"/>
          <w:sz w:val="32"/>
          <w:szCs w:val="32"/>
          <w:rtl/>
        </w:rPr>
        <w:t>.</w:t>
      </w:r>
    </w:p>
    <w:p w14:paraId="242DFC3E"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tl/>
        </w:rPr>
      </w:pPr>
      <w:r w:rsidRPr="00843FCC">
        <w:rPr>
          <w:rStyle w:val="lev"/>
          <w:rFonts w:ascii="Traditional Arabic" w:hAnsi="Traditional Arabic" w:cs="Traditional Arabic"/>
          <w:sz w:val="32"/>
          <w:szCs w:val="32"/>
          <w:rtl/>
        </w:rPr>
        <w:lastRenderedPageBreak/>
        <w:t xml:space="preserve">1-مراقبة المحاصيل </w:t>
      </w:r>
      <w:proofErr w:type="gramStart"/>
      <w:r w:rsidRPr="00843FCC">
        <w:rPr>
          <w:rStyle w:val="lev"/>
          <w:rFonts w:ascii="Traditional Arabic" w:hAnsi="Traditional Arabic" w:cs="Traditional Arabic"/>
          <w:sz w:val="32"/>
          <w:szCs w:val="32"/>
          <w:rtl/>
        </w:rPr>
        <w:t>والتربة</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يستخدم</w:t>
      </w:r>
      <w:proofErr w:type="gramEnd"/>
      <w:r w:rsidRPr="00843FCC">
        <w:rPr>
          <w:rFonts w:ascii="Traditional Arabic" w:hAnsi="Traditional Arabic" w:cs="Traditional Arabic"/>
          <w:sz w:val="32"/>
          <w:szCs w:val="32"/>
          <w:rtl/>
        </w:rPr>
        <w:t xml:space="preserve"> الذكاء الاصطناعي لتحليل الصور الجوية والميدانية للكشف عن حالة النباتات والتربة. يمكنه اكتشاف الأمراض، الآفات، ونقص العناصر الغذائية في وقت مبكر، مما يساعد على التدخل السريع وتحسين الإنتاج</w:t>
      </w:r>
      <w:r w:rsidRPr="00843FCC">
        <w:rPr>
          <w:rFonts w:ascii="Traditional Arabic" w:hAnsi="Traditional Arabic" w:cs="Traditional Arabic"/>
          <w:sz w:val="32"/>
          <w:szCs w:val="32"/>
        </w:rPr>
        <w:t>.</w:t>
      </w:r>
    </w:p>
    <w:p w14:paraId="13328AFA"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Pr>
      </w:pPr>
      <w:r w:rsidRPr="00843FCC">
        <w:rPr>
          <w:rStyle w:val="lev"/>
          <w:rFonts w:ascii="Traditional Arabic" w:hAnsi="Traditional Arabic" w:cs="Traditional Arabic"/>
          <w:sz w:val="32"/>
          <w:szCs w:val="32"/>
          <w:rtl/>
        </w:rPr>
        <w:t xml:space="preserve">2-الري </w:t>
      </w:r>
      <w:proofErr w:type="gramStart"/>
      <w:r w:rsidRPr="00843FCC">
        <w:rPr>
          <w:rStyle w:val="lev"/>
          <w:rFonts w:ascii="Traditional Arabic" w:hAnsi="Traditional Arabic" w:cs="Traditional Arabic"/>
          <w:sz w:val="32"/>
          <w:szCs w:val="32"/>
          <w:rtl/>
        </w:rPr>
        <w:t>الذكي</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تقوم</w:t>
      </w:r>
      <w:proofErr w:type="gramEnd"/>
      <w:r w:rsidRPr="00843FCC">
        <w:rPr>
          <w:rFonts w:ascii="Traditional Arabic" w:hAnsi="Traditional Arabic" w:cs="Traditional Arabic"/>
          <w:sz w:val="32"/>
          <w:szCs w:val="32"/>
          <w:rtl/>
        </w:rPr>
        <w:t xml:space="preserve"> أنظمة الذكاء الاصطناعي بحساب احتياجات المحاصيل من المياه استنادًا إلى بيانات الطقس والرطوبة، ما يسمح بريّ دقيق يقلل من استهلاك المياه ويزيد من كفاءة الزراعة</w:t>
      </w:r>
      <w:r w:rsidRPr="00843FCC">
        <w:rPr>
          <w:rFonts w:ascii="Traditional Arabic" w:hAnsi="Traditional Arabic" w:cs="Traditional Arabic"/>
          <w:sz w:val="32"/>
          <w:szCs w:val="32"/>
        </w:rPr>
        <w:t>.</w:t>
      </w:r>
    </w:p>
    <w:p w14:paraId="150A51FE"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tl/>
        </w:rPr>
      </w:pPr>
      <w:r w:rsidRPr="00843FCC">
        <w:rPr>
          <w:rStyle w:val="lev"/>
          <w:rFonts w:ascii="Traditional Arabic" w:hAnsi="Traditional Arabic" w:cs="Traditional Arabic"/>
          <w:sz w:val="32"/>
          <w:szCs w:val="32"/>
          <w:rtl/>
        </w:rPr>
        <w:t xml:space="preserve">3-التنبؤ </w:t>
      </w:r>
      <w:proofErr w:type="gramStart"/>
      <w:r w:rsidRPr="00843FCC">
        <w:rPr>
          <w:rStyle w:val="lev"/>
          <w:rFonts w:ascii="Traditional Arabic" w:hAnsi="Traditional Arabic" w:cs="Traditional Arabic"/>
          <w:sz w:val="32"/>
          <w:szCs w:val="32"/>
          <w:rtl/>
        </w:rPr>
        <w:t>بالإنتاج</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تحلل</w:t>
      </w:r>
      <w:proofErr w:type="gramEnd"/>
      <w:r w:rsidRPr="00843FCC">
        <w:rPr>
          <w:rFonts w:ascii="Traditional Arabic" w:hAnsi="Traditional Arabic" w:cs="Traditional Arabic"/>
          <w:sz w:val="32"/>
          <w:szCs w:val="32"/>
          <w:rtl/>
        </w:rPr>
        <w:t xml:space="preserve"> خوارزميات</w:t>
      </w:r>
      <w:r w:rsidRPr="00843FCC">
        <w:rPr>
          <w:rFonts w:ascii="Traditional Arabic" w:hAnsi="Traditional Arabic" w:cs="Traditional Arabic"/>
          <w:sz w:val="32"/>
          <w:szCs w:val="32"/>
        </w:rPr>
        <w:t xml:space="preserve"> AI </w:t>
      </w:r>
      <w:r w:rsidRPr="00843FCC">
        <w:rPr>
          <w:rFonts w:ascii="Traditional Arabic" w:hAnsi="Traditional Arabic" w:cs="Traditional Arabic"/>
          <w:sz w:val="32"/>
          <w:szCs w:val="32"/>
          <w:rtl/>
        </w:rPr>
        <w:t>البيانات المتعلقة بالتربة، الطقس، ونوع المحاصيل لتقدير كمية الإنتاج المتوقع، مما يساعد في التخطيط المسبق والتسويق</w:t>
      </w:r>
      <w:r w:rsidRPr="00843FCC">
        <w:rPr>
          <w:rFonts w:ascii="Traditional Arabic" w:hAnsi="Traditional Arabic" w:cs="Traditional Arabic"/>
          <w:sz w:val="32"/>
          <w:szCs w:val="32"/>
        </w:rPr>
        <w:t>.</w:t>
      </w:r>
    </w:p>
    <w:p w14:paraId="47F84774"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Pr>
      </w:pPr>
      <w:r w:rsidRPr="00843FCC">
        <w:rPr>
          <w:rStyle w:val="lev"/>
          <w:rFonts w:ascii="Traditional Arabic" w:hAnsi="Traditional Arabic" w:cs="Traditional Arabic"/>
          <w:sz w:val="32"/>
          <w:szCs w:val="32"/>
          <w:rtl/>
        </w:rPr>
        <w:t xml:space="preserve">4-الكشف عن الآفات </w:t>
      </w:r>
      <w:proofErr w:type="gramStart"/>
      <w:r w:rsidRPr="00843FCC">
        <w:rPr>
          <w:rStyle w:val="lev"/>
          <w:rFonts w:ascii="Traditional Arabic" w:hAnsi="Traditional Arabic" w:cs="Traditional Arabic"/>
          <w:sz w:val="32"/>
          <w:szCs w:val="32"/>
          <w:rtl/>
        </w:rPr>
        <w:t>والأمراض</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يمكن</w:t>
      </w:r>
      <w:proofErr w:type="gramEnd"/>
      <w:r w:rsidRPr="00843FCC">
        <w:rPr>
          <w:rFonts w:ascii="Traditional Arabic" w:hAnsi="Traditional Arabic" w:cs="Traditional Arabic"/>
          <w:sz w:val="32"/>
          <w:szCs w:val="32"/>
          <w:rtl/>
        </w:rPr>
        <w:t xml:space="preserve"> للذكاء الاصطناعي التعرف على أعراض الأمراض والآفات من خلال الصور، وإرسال تنبيهات للمزارعين مع اقتراحات للعلاج</w:t>
      </w:r>
      <w:r w:rsidRPr="00843FCC">
        <w:rPr>
          <w:rFonts w:ascii="Traditional Arabic" w:hAnsi="Traditional Arabic" w:cs="Traditional Arabic"/>
          <w:sz w:val="32"/>
          <w:szCs w:val="32"/>
        </w:rPr>
        <w:t>.</w:t>
      </w:r>
    </w:p>
    <w:p w14:paraId="1ADA003D"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Pr>
      </w:pPr>
      <w:r w:rsidRPr="00843FCC">
        <w:rPr>
          <w:rStyle w:val="lev"/>
          <w:rFonts w:ascii="Traditional Arabic" w:hAnsi="Traditional Arabic" w:cs="Traditional Arabic"/>
          <w:sz w:val="32"/>
          <w:szCs w:val="32"/>
          <w:rtl/>
        </w:rPr>
        <w:t xml:space="preserve">5-إدارة </w:t>
      </w:r>
      <w:proofErr w:type="gramStart"/>
      <w:r w:rsidRPr="00843FCC">
        <w:rPr>
          <w:rStyle w:val="lev"/>
          <w:rFonts w:ascii="Traditional Arabic" w:hAnsi="Traditional Arabic" w:cs="Traditional Arabic"/>
          <w:sz w:val="32"/>
          <w:szCs w:val="32"/>
          <w:rtl/>
        </w:rPr>
        <w:t>الأسمدة</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يقوم</w:t>
      </w:r>
      <w:proofErr w:type="gramEnd"/>
      <w:r w:rsidRPr="00843FCC">
        <w:rPr>
          <w:rFonts w:ascii="Traditional Arabic" w:hAnsi="Traditional Arabic" w:cs="Traditional Arabic"/>
          <w:sz w:val="32"/>
          <w:szCs w:val="32"/>
          <w:rtl/>
        </w:rPr>
        <w:t xml:space="preserve"> الذكاء الاصطناعي بتحليل خصائص التربة لتقديم توصيات دقيقة حول نوع وكمية السماد المناسب لكل مرحلة من مراحل نمو النبات</w:t>
      </w:r>
      <w:r w:rsidRPr="00843FCC">
        <w:rPr>
          <w:rFonts w:ascii="Traditional Arabic" w:hAnsi="Traditional Arabic" w:cs="Traditional Arabic"/>
          <w:sz w:val="32"/>
          <w:szCs w:val="32"/>
        </w:rPr>
        <w:t>.</w:t>
      </w:r>
    </w:p>
    <w:p w14:paraId="3847E87F"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Pr>
      </w:pPr>
      <w:r w:rsidRPr="00843FCC">
        <w:rPr>
          <w:rStyle w:val="lev"/>
          <w:rFonts w:ascii="Traditional Arabic" w:hAnsi="Traditional Arabic" w:cs="Traditional Arabic"/>
          <w:sz w:val="32"/>
          <w:szCs w:val="32"/>
          <w:rtl/>
        </w:rPr>
        <w:t xml:space="preserve">6-تحليل السوق </w:t>
      </w:r>
      <w:proofErr w:type="gramStart"/>
      <w:r w:rsidRPr="00843FCC">
        <w:rPr>
          <w:rStyle w:val="lev"/>
          <w:rFonts w:ascii="Traditional Arabic" w:hAnsi="Traditional Arabic" w:cs="Traditional Arabic"/>
          <w:sz w:val="32"/>
          <w:szCs w:val="32"/>
          <w:rtl/>
        </w:rPr>
        <w:t>والتسعير</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يساعد</w:t>
      </w:r>
      <w:proofErr w:type="gramEnd"/>
      <w:r w:rsidRPr="00843FCC">
        <w:rPr>
          <w:rFonts w:ascii="Traditional Arabic" w:hAnsi="Traditional Arabic" w:cs="Traditional Arabic"/>
          <w:sz w:val="32"/>
          <w:szCs w:val="32"/>
          <w:rtl/>
        </w:rPr>
        <w:t xml:space="preserve"> الذكاء الاصطناعي في تتبع أسعار السوق والتنبؤ باتجاهاتها، مما يمكّن المؤسسة من تحديد أفضل توقيت للبيع وتحقيق أرباح أكبر</w:t>
      </w:r>
      <w:r w:rsidRPr="00843FCC">
        <w:rPr>
          <w:rFonts w:ascii="Traditional Arabic" w:hAnsi="Traditional Arabic" w:cs="Traditional Arabic"/>
          <w:sz w:val="32"/>
          <w:szCs w:val="32"/>
        </w:rPr>
        <w:t>.</w:t>
      </w:r>
    </w:p>
    <w:p w14:paraId="39AF1CCA"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Pr>
      </w:pPr>
      <w:r w:rsidRPr="00843FCC">
        <w:rPr>
          <w:rStyle w:val="lev"/>
          <w:rFonts w:ascii="Traditional Arabic" w:hAnsi="Traditional Arabic" w:cs="Traditional Arabic"/>
          <w:sz w:val="32"/>
          <w:szCs w:val="32"/>
          <w:rtl/>
        </w:rPr>
        <w:t>7-تحسين سلسلة التوريد</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 xml:space="preserve"> من خلال تحليل البيانات، يمكن تحسين عمليات النقل، التخزين، والتوزيع، لتقليل الهدر وزيادة سرعة توصيل المنتجات إلى الأسواق</w:t>
      </w:r>
      <w:r w:rsidRPr="00843FCC">
        <w:rPr>
          <w:rFonts w:ascii="Traditional Arabic" w:hAnsi="Traditional Arabic" w:cs="Traditional Arabic"/>
          <w:sz w:val="32"/>
          <w:szCs w:val="32"/>
        </w:rPr>
        <w:t>.</w:t>
      </w:r>
    </w:p>
    <w:p w14:paraId="0DF04442" w14:textId="77777777" w:rsidR="00601BD4" w:rsidRPr="00843FCC" w:rsidRDefault="00601BD4" w:rsidP="00601BD4">
      <w:pPr>
        <w:pStyle w:val="NormalWeb"/>
        <w:bidi/>
        <w:spacing w:before="0" w:beforeAutospacing="0" w:after="0" w:afterAutospacing="0"/>
        <w:rPr>
          <w:rFonts w:ascii="Traditional Arabic" w:hAnsi="Traditional Arabic" w:cs="Traditional Arabic"/>
          <w:sz w:val="32"/>
          <w:szCs w:val="32"/>
          <w:rtl/>
        </w:rPr>
      </w:pPr>
      <w:r>
        <w:rPr>
          <w:rStyle w:val="lev"/>
          <w:rFonts w:ascii="Traditional Arabic" w:hAnsi="Traditional Arabic" w:cs="Traditional Arabic" w:hint="cs"/>
          <w:sz w:val="32"/>
          <w:szCs w:val="32"/>
          <w:rtl/>
        </w:rPr>
        <w:t>8-</w:t>
      </w:r>
      <w:r w:rsidRPr="00843FCC">
        <w:rPr>
          <w:rStyle w:val="lev"/>
          <w:rFonts w:ascii="Traditional Arabic" w:hAnsi="Traditional Arabic" w:cs="Traditional Arabic"/>
          <w:sz w:val="32"/>
          <w:szCs w:val="32"/>
          <w:rtl/>
        </w:rPr>
        <w:t xml:space="preserve">المساعد الذكي </w:t>
      </w:r>
      <w:proofErr w:type="gramStart"/>
      <w:r w:rsidRPr="00843FCC">
        <w:rPr>
          <w:rStyle w:val="lev"/>
          <w:rFonts w:ascii="Traditional Arabic" w:hAnsi="Traditional Arabic" w:cs="Traditional Arabic"/>
          <w:sz w:val="32"/>
          <w:szCs w:val="32"/>
          <w:rtl/>
        </w:rPr>
        <w:t>للمزارعين</w:t>
      </w:r>
      <w:r w:rsidRPr="00843FCC">
        <w:rPr>
          <w:rStyle w:val="lev"/>
          <w:rFonts w:ascii="Traditional Arabic" w:hAnsi="Traditional Arabic" w:cs="Traditional Arabic"/>
          <w:sz w:val="32"/>
          <w:szCs w:val="32"/>
        </w:rPr>
        <w:t>:</w:t>
      </w:r>
      <w:r w:rsidRPr="00843FCC">
        <w:rPr>
          <w:rFonts w:ascii="Traditional Arabic" w:hAnsi="Traditional Arabic" w:cs="Traditional Arabic"/>
          <w:sz w:val="32"/>
          <w:szCs w:val="32"/>
          <w:rtl/>
        </w:rPr>
        <w:t>توفير</w:t>
      </w:r>
      <w:proofErr w:type="gramEnd"/>
      <w:r w:rsidRPr="00843FCC">
        <w:rPr>
          <w:rFonts w:ascii="Traditional Arabic" w:hAnsi="Traditional Arabic" w:cs="Traditional Arabic"/>
          <w:sz w:val="32"/>
          <w:szCs w:val="32"/>
          <w:rtl/>
        </w:rPr>
        <w:t xml:space="preserve"> تطبيق أو روبوت دردشة مدعوم بالذكاء الاصطناعي يقدم استشارات زراعية فورية ومخصصة حسب نوع المحصول والموقع الجغرافي.</w:t>
      </w:r>
    </w:p>
    <w:p w14:paraId="55774768" w14:textId="45F543B7" w:rsidR="00601BD4" w:rsidRDefault="00A43500" w:rsidP="00601BD4">
      <w:pPr>
        <w:pStyle w:val="NormalWeb"/>
        <w:bidi/>
        <w:spacing w:before="0" w:beforeAutospacing="0" w:after="0" w:afterAutospacing="0"/>
        <w:rPr>
          <w:rFonts w:ascii="Traditional Arabic" w:hAnsi="Traditional Arabic" w:cs="Traditional Arabic"/>
          <w:sz w:val="32"/>
          <w:szCs w:val="32"/>
          <w:rtl/>
        </w:rPr>
      </w:pPr>
      <w:r>
        <w:rPr>
          <w:rFonts w:ascii="Traditional Arabic" w:hAnsi="Traditional Arabic" w:cs="Traditional Arabic" w:hint="cs"/>
          <w:b/>
          <w:bCs/>
          <w:sz w:val="32"/>
          <w:szCs w:val="32"/>
          <w:rtl/>
        </w:rPr>
        <w:t>5</w:t>
      </w:r>
      <w:r w:rsidR="00601BD4" w:rsidRPr="00430560">
        <w:rPr>
          <w:rFonts w:ascii="Traditional Arabic" w:hAnsi="Traditional Arabic" w:cs="Traditional Arabic" w:hint="cs"/>
          <w:b/>
          <w:bCs/>
          <w:sz w:val="32"/>
          <w:szCs w:val="32"/>
          <w:rtl/>
        </w:rPr>
        <w:t>.</w:t>
      </w:r>
      <w:proofErr w:type="gramStart"/>
      <w:r w:rsidR="00601BD4" w:rsidRPr="00430560">
        <w:rPr>
          <w:rFonts w:ascii="Traditional Arabic" w:hAnsi="Traditional Arabic" w:cs="Traditional Arabic" w:hint="cs"/>
          <w:b/>
          <w:bCs/>
          <w:sz w:val="32"/>
          <w:szCs w:val="32"/>
          <w:rtl/>
        </w:rPr>
        <w:t>2.</w:t>
      </w:r>
      <w:r w:rsidR="00601BD4" w:rsidRPr="00430560">
        <w:rPr>
          <w:rFonts w:ascii="Traditional Arabic" w:hAnsi="Traditional Arabic" w:cs="Traditional Arabic"/>
          <w:b/>
          <w:bCs/>
          <w:sz w:val="32"/>
          <w:szCs w:val="32"/>
          <w:rtl/>
        </w:rPr>
        <w:t>مقارنة</w:t>
      </w:r>
      <w:proofErr w:type="gramEnd"/>
      <w:r w:rsidR="00601BD4" w:rsidRPr="00430560">
        <w:rPr>
          <w:rFonts w:ascii="Traditional Arabic" w:hAnsi="Traditional Arabic" w:cs="Traditional Arabic"/>
          <w:b/>
          <w:bCs/>
          <w:sz w:val="32"/>
          <w:szCs w:val="32"/>
          <w:rtl/>
        </w:rPr>
        <w:t xml:space="preserve"> بين تطبيق الذكاء الاصطناعي في المؤسسة والطرق التقليدية:</w:t>
      </w:r>
      <w:r w:rsidR="00601BD4">
        <w:rPr>
          <w:rFonts w:ascii="Traditional Arabic" w:hAnsi="Traditional Arabic" w:cs="Traditional Arabic" w:hint="cs"/>
          <w:b/>
          <w:bCs/>
          <w:sz w:val="32"/>
          <w:szCs w:val="32"/>
          <w:rtl/>
        </w:rPr>
        <w:t xml:space="preserve"> </w:t>
      </w:r>
      <w:r w:rsidR="00601BD4" w:rsidRPr="00843FCC">
        <w:rPr>
          <w:rFonts w:ascii="Traditional Arabic" w:hAnsi="Traditional Arabic" w:cs="Traditional Arabic"/>
          <w:sz w:val="32"/>
          <w:szCs w:val="32"/>
          <w:rtl/>
        </w:rPr>
        <w:t xml:space="preserve">تقدم تقنية الذكاء الاصطناعي في الزراعة العديد من المزايا مقارنة بالطرق التقليدية، حيث يوضح الجدول التالي اهم أوجه الاختلاف: </w:t>
      </w:r>
    </w:p>
    <w:p w14:paraId="6D3396CC" w14:textId="6F2D0FB6"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2EC09FD8" w14:textId="2EC0FC82"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3CA3D54D" w14:textId="743ACF26"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0F29DF64" w14:textId="546BB919"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43A8CFA5" w14:textId="3E32C56F"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3CCCFAA8" w14:textId="1EB8D5E0"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33F1B9DC" w14:textId="5B73EB56"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091827D9" w14:textId="7EBD6EFE"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44580B32" w14:textId="00B26000"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56198384" w14:textId="2BD73C8B" w:rsidR="00A43500" w:rsidRDefault="00A43500" w:rsidP="00A43500">
      <w:pPr>
        <w:pStyle w:val="NormalWeb"/>
        <w:bidi/>
        <w:spacing w:before="0" w:beforeAutospacing="0" w:after="0" w:afterAutospacing="0"/>
        <w:rPr>
          <w:rFonts w:ascii="Traditional Arabic" w:hAnsi="Traditional Arabic" w:cs="Traditional Arabic"/>
          <w:sz w:val="32"/>
          <w:szCs w:val="32"/>
          <w:rtl/>
        </w:rPr>
      </w:pPr>
    </w:p>
    <w:p w14:paraId="7B3A5A6A" w14:textId="77777777" w:rsidR="00A43500" w:rsidRPr="00430560" w:rsidRDefault="00A43500" w:rsidP="00A43500">
      <w:pPr>
        <w:pStyle w:val="NormalWeb"/>
        <w:bidi/>
        <w:spacing w:before="0" w:beforeAutospacing="0" w:after="0" w:afterAutospacing="0"/>
        <w:rPr>
          <w:rFonts w:ascii="Traditional Arabic" w:hAnsi="Traditional Arabic" w:cs="Traditional Arabic"/>
          <w:b/>
          <w:bCs/>
          <w:sz w:val="32"/>
          <w:szCs w:val="32"/>
          <w:rtl/>
        </w:rPr>
      </w:pPr>
    </w:p>
    <w:p w14:paraId="5BFB39CB" w14:textId="77777777" w:rsidR="00601BD4" w:rsidRPr="00430560" w:rsidRDefault="00601BD4" w:rsidP="00601BD4">
      <w:pPr>
        <w:autoSpaceDE w:val="0"/>
        <w:autoSpaceDN w:val="0"/>
        <w:bidi/>
        <w:adjustRightInd w:val="0"/>
        <w:spacing w:after="0" w:line="240" w:lineRule="auto"/>
        <w:jc w:val="center"/>
        <w:rPr>
          <w:rFonts w:ascii="Traditional Arabic" w:hAnsi="Traditional Arabic" w:cs="Traditional Arabic"/>
          <w:b/>
          <w:bCs/>
          <w:color w:val="000000"/>
          <w:sz w:val="28"/>
          <w:szCs w:val="28"/>
        </w:rPr>
      </w:pPr>
      <w:r w:rsidRPr="00430560">
        <w:rPr>
          <w:rFonts w:ascii="Traditional Arabic" w:hAnsi="Traditional Arabic" w:cs="Traditional Arabic"/>
          <w:b/>
          <w:bCs/>
          <w:sz w:val="28"/>
          <w:szCs w:val="28"/>
          <w:rtl/>
        </w:rPr>
        <w:lastRenderedPageBreak/>
        <w:t>الجدول رقم 0</w:t>
      </w:r>
      <w:r w:rsidRPr="00430560">
        <w:rPr>
          <w:rFonts w:ascii="Traditional Arabic" w:hAnsi="Traditional Arabic" w:cs="Traditional Arabic" w:hint="cs"/>
          <w:b/>
          <w:bCs/>
          <w:sz w:val="28"/>
          <w:szCs w:val="28"/>
          <w:rtl/>
        </w:rPr>
        <w:t>2</w:t>
      </w:r>
      <w:r w:rsidRPr="00430560">
        <w:rPr>
          <w:rFonts w:ascii="Traditional Arabic" w:hAnsi="Traditional Arabic" w:cs="Traditional Arabic"/>
          <w:b/>
          <w:bCs/>
          <w:sz w:val="28"/>
          <w:szCs w:val="28"/>
          <w:rtl/>
        </w:rPr>
        <w:t>: مقارنة بين تطبيق الذكاء الاصطناعي في المؤسسة والطرق التقليدي</w:t>
      </w:r>
      <w:r w:rsidRPr="00430560">
        <w:rPr>
          <w:rFonts w:ascii="Traditional Arabic" w:hAnsi="Traditional Arabic" w:cs="Traditional Arabic" w:hint="cs"/>
          <w:b/>
          <w:bCs/>
          <w:sz w:val="28"/>
          <w:szCs w:val="28"/>
          <w:rtl/>
        </w:rPr>
        <w:t>ة</w:t>
      </w:r>
    </w:p>
    <w:tbl>
      <w:tblPr>
        <w:tblStyle w:val="Grilledutableau"/>
        <w:bidiVisual/>
        <w:tblW w:w="0" w:type="auto"/>
        <w:tblLook w:val="04A0" w:firstRow="1" w:lastRow="0" w:firstColumn="1" w:lastColumn="0" w:noHBand="0" w:noVBand="1"/>
      </w:tblPr>
      <w:tblGrid>
        <w:gridCol w:w="3020"/>
        <w:gridCol w:w="3021"/>
        <w:gridCol w:w="3021"/>
      </w:tblGrid>
      <w:tr w:rsidR="00601BD4" w:rsidRPr="00430560" w14:paraId="0F7BE273" w14:textId="77777777" w:rsidTr="00EA1753">
        <w:tc>
          <w:tcPr>
            <w:tcW w:w="3020" w:type="dxa"/>
          </w:tcPr>
          <w:p w14:paraId="4FE518DB" w14:textId="77777777" w:rsidR="00601BD4" w:rsidRPr="00430560" w:rsidRDefault="00601BD4" w:rsidP="00EA1753">
            <w:pPr>
              <w:autoSpaceDE w:val="0"/>
              <w:autoSpaceDN w:val="0"/>
              <w:bidi/>
              <w:adjustRightInd w:val="0"/>
              <w:jc w:val="center"/>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 xml:space="preserve">أوجه </w:t>
            </w:r>
            <w:proofErr w:type="spellStart"/>
            <w:r w:rsidRPr="00430560">
              <w:rPr>
                <w:rFonts w:ascii="Traditional Arabic" w:hAnsi="Traditional Arabic" w:cs="Traditional Arabic"/>
                <w:b/>
                <w:bCs/>
                <w:color w:val="000000"/>
                <w:sz w:val="28"/>
                <w:szCs w:val="28"/>
                <w:rtl/>
              </w:rPr>
              <w:t>الإختلاف</w:t>
            </w:r>
            <w:proofErr w:type="spellEnd"/>
          </w:p>
        </w:tc>
        <w:tc>
          <w:tcPr>
            <w:tcW w:w="3021" w:type="dxa"/>
          </w:tcPr>
          <w:p w14:paraId="22F769EB" w14:textId="77777777" w:rsidR="00601BD4" w:rsidRPr="00430560" w:rsidRDefault="00601BD4" w:rsidP="00EA1753">
            <w:pPr>
              <w:autoSpaceDE w:val="0"/>
              <w:autoSpaceDN w:val="0"/>
              <w:bidi/>
              <w:adjustRightInd w:val="0"/>
              <w:jc w:val="center"/>
              <w:rPr>
                <w:rFonts w:ascii="Traditional Arabic" w:hAnsi="Traditional Arabic" w:cs="Traditional Arabic"/>
                <w:b/>
                <w:bCs/>
                <w:color w:val="000000"/>
                <w:sz w:val="28"/>
                <w:szCs w:val="28"/>
                <w:rtl/>
              </w:rPr>
            </w:pPr>
            <w:r w:rsidRPr="00430560">
              <w:rPr>
                <w:rFonts w:ascii="Traditional Arabic" w:hAnsi="Traditional Arabic" w:cs="Traditional Arabic"/>
                <w:b/>
                <w:bCs/>
                <w:sz w:val="28"/>
                <w:szCs w:val="28"/>
                <w:rtl/>
              </w:rPr>
              <w:t>تطبيق الذكاء الاصطناعي في الزراعة</w:t>
            </w:r>
          </w:p>
        </w:tc>
        <w:tc>
          <w:tcPr>
            <w:tcW w:w="3021" w:type="dxa"/>
          </w:tcPr>
          <w:p w14:paraId="08A7267B" w14:textId="77777777" w:rsidR="00601BD4" w:rsidRPr="00430560" w:rsidRDefault="00601BD4" w:rsidP="00EA1753">
            <w:pPr>
              <w:autoSpaceDE w:val="0"/>
              <w:autoSpaceDN w:val="0"/>
              <w:bidi/>
              <w:adjustRightInd w:val="0"/>
              <w:jc w:val="center"/>
              <w:rPr>
                <w:rFonts w:ascii="Traditional Arabic" w:hAnsi="Traditional Arabic" w:cs="Traditional Arabic"/>
                <w:b/>
                <w:bCs/>
                <w:color w:val="000000"/>
                <w:sz w:val="28"/>
                <w:szCs w:val="28"/>
                <w:rtl/>
              </w:rPr>
            </w:pPr>
            <w:r w:rsidRPr="00430560">
              <w:rPr>
                <w:rFonts w:ascii="Traditional Arabic" w:hAnsi="Traditional Arabic" w:cs="Traditional Arabic"/>
                <w:b/>
                <w:bCs/>
                <w:sz w:val="28"/>
                <w:szCs w:val="28"/>
                <w:rtl/>
              </w:rPr>
              <w:t>الطرق التقليدية</w:t>
            </w:r>
          </w:p>
        </w:tc>
      </w:tr>
      <w:tr w:rsidR="00601BD4" w:rsidRPr="00430560" w14:paraId="56C9EAA5" w14:textId="77777777" w:rsidTr="00EA1753">
        <w:tc>
          <w:tcPr>
            <w:tcW w:w="3020" w:type="dxa"/>
          </w:tcPr>
          <w:p w14:paraId="1EAB1E3C"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الكفاءة</w:t>
            </w:r>
          </w:p>
        </w:tc>
        <w:tc>
          <w:tcPr>
            <w:tcW w:w="3021" w:type="dxa"/>
          </w:tcPr>
          <w:p w14:paraId="25B3B013" w14:textId="40833CE3"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color w:val="000000"/>
                <w:sz w:val="28"/>
                <w:szCs w:val="28"/>
                <w:rtl/>
              </w:rPr>
              <w:t>كشف سريع واستجابة فورية من خلال المراقبة الآلية وتحليل البيانات في الوقت الحقيقي</w:t>
            </w:r>
            <w:r w:rsidR="00A43500">
              <w:rPr>
                <w:rFonts w:ascii="Traditional Arabic" w:hAnsi="Traditional Arabic" w:cs="Traditional Arabic" w:hint="cs"/>
                <w:color w:val="000000"/>
                <w:sz w:val="28"/>
                <w:szCs w:val="28"/>
                <w:rtl/>
              </w:rPr>
              <w:t>.</w:t>
            </w:r>
          </w:p>
        </w:tc>
        <w:tc>
          <w:tcPr>
            <w:tcW w:w="3021" w:type="dxa"/>
          </w:tcPr>
          <w:p w14:paraId="79769F4B" w14:textId="674E67E9"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color w:val="000000"/>
                <w:sz w:val="28"/>
                <w:szCs w:val="28"/>
                <w:rtl/>
              </w:rPr>
              <w:t>فحص يدوي، غالبا ما يكون مستهلكًا للوقت وأقل تواترًا</w:t>
            </w:r>
            <w:r w:rsidR="00A43500">
              <w:rPr>
                <w:rFonts w:ascii="Traditional Arabic" w:hAnsi="Traditional Arabic" w:cs="Traditional Arabic" w:hint="cs"/>
                <w:color w:val="000000"/>
                <w:sz w:val="28"/>
                <w:szCs w:val="28"/>
                <w:rtl/>
              </w:rPr>
              <w:t>.</w:t>
            </w:r>
          </w:p>
        </w:tc>
      </w:tr>
      <w:tr w:rsidR="00601BD4" w:rsidRPr="00430560" w14:paraId="48782135" w14:textId="77777777" w:rsidTr="00EA1753">
        <w:tc>
          <w:tcPr>
            <w:tcW w:w="3020" w:type="dxa"/>
          </w:tcPr>
          <w:p w14:paraId="1B3B9316"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الدقة</w:t>
            </w:r>
          </w:p>
        </w:tc>
        <w:tc>
          <w:tcPr>
            <w:tcW w:w="3021" w:type="dxa"/>
          </w:tcPr>
          <w:p w14:paraId="57866FFC" w14:textId="05C396D4"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color w:val="000000"/>
                <w:sz w:val="28"/>
                <w:szCs w:val="28"/>
                <w:rtl/>
              </w:rPr>
              <w:t>دقة عالية في تحديد الأمراض الفطرية باستخدام التعرف على الصور وأجهزة الاستشعار</w:t>
            </w:r>
            <w:r w:rsidR="00A43500">
              <w:rPr>
                <w:rFonts w:ascii="Traditional Arabic" w:hAnsi="Traditional Arabic" w:cs="Traditional Arabic" w:hint="cs"/>
                <w:color w:val="000000"/>
                <w:sz w:val="28"/>
                <w:szCs w:val="28"/>
                <w:rtl/>
              </w:rPr>
              <w:t>.</w:t>
            </w:r>
          </w:p>
        </w:tc>
        <w:tc>
          <w:tcPr>
            <w:tcW w:w="3021" w:type="dxa"/>
          </w:tcPr>
          <w:p w14:paraId="5B82EAD7" w14:textId="554C3307"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color w:val="000000"/>
                <w:sz w:val="28"/>
                <w:szCs w:val="28"/>
                <w:rtl/>
              </w:rPr>
              <w:t>تعتمد على الحكم البشري، معرضة للأخطاء والتأخير</w:t>
            </w:r>
            <w:r w:rsidR="00A43500">
              <w:rPr>
                <w:rFonts w:ascii="Traditional Arabic" w:hAnsi="Traditional Arabic" w:cs="Traditional Arabic" w:hint="cs"/>
                <w:color w:val="000000"/>
                <w:sz w:val="28"/>
                <w:szCs w:val="28"/>
                <w:rtl/>
              </w:rPr>
              <w:t>.</w:t>
            </w:r>
          </w:p>
        </w:tc>
      </w:tr>
      <w:tr w:rsidR="00601BD4" w:rsidRPr="00430560" w14:paraId="56D7DD94" w14:textId="77777777" w:rsidTr="00EA1753">
        <w:tc>
          <w:tcPr>
            <w:tcW w:w="3020" w:type="dxa"/>
          </w:tcPr>
          <w:p w14:paraId="439EC5B2"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التكلفة</w:t>
            </w:r>
          </w:p>
        </w:tc>
        <w:tc>
          <w:tcPr>
            <w:tcW w:w="3021" w:type="dxa"/>
          </w:tcPr>
          <w:p w14:paraId="3D131688" w14:textId="3B7DE5A2"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color w:val="000000"/>
                <w:sz w:val="28"/>
                <w:szCs w:val="28"/>
                <w:rtl/>
              </w:rPr>
              <w:t>تكاليف أقل على المدى الطويل بفضل الكشف المبكر والعلاجات المستهدفة</w:t>
            </w:r>
            <w:r w:rsidR="00A43500">
              <w:rPr>
                <w:rFonts w:ascii="Traditional Arabic" w:hAnsi="Traditional Arabic" w:cs="Traditional Arabic" w:hint="cs"/>
                <w:color w:val="000000"/>
                <w:sz w:val="28"/>
                <w:szCs w:val="28"/>
                <w:rtl/>
              </w:rPr>
              <w:t>.</w:t>
            </w:r>
          </w:p>
        </w:tc>
        <w:tc>
          <w:tcPr>
            <w:tcW w:w="3021" w:type="dxa"/>
          </w:tcPr>
          <w:p w14:paraId="20542338" w14:textId="53B4AC8B"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تكاليف أعلى بسبب استخدام المبيدات بشكل شامل وخسائر المحاصيل</w:t>
            </w:r>
            <w:r w:rsidR="00A43500">
              <w:rPr>
                <w:rFonts w:ascii="Traditional Arabic" w:hAnsi="Traditional Arabic" w:cs="Traditional Arabic" w:hint="cs"/>
                <w:sz w:val="28"/>
                <w:szCs w:val="28"/>
                <w:rtl/>
              </w:rPr>
              <w:t>.</w:t>
            </w:r>
          </w:p>
        </w:tc>
      </w:tr>
      <w:tr w:rsidR="00601BD4" w:rsidRPr="00430560" w14:paraId="67C061D5" w14:textId="77777777" w:rsidTr="00EA1753">
        <w:tc>
          <w:tcPr>
            <w:tcW w:w="3020" w:type="dxa"/>
          </w:tcPr>
          <w:p w14:paraId="325C667C"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الأثر البيئي</w:t>
            </w:r>
          </w:p>
        </w:tc>
        <w:tc>
          <w:tcPr>
            <w:tcW w:w="3021" w:type="dxa"/>
          </w:tcPr>
          <w:p w14:paraId="1DD47638" w14:textId="67DF4E8B"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تقليل استخدام المبيدات من خلال التطبيق المستهدف، مما يعزز الاستدامة</w:t>
            </w:r>
            <w:r w:rsidR="00A43500">
              <w:rPr>
                <w:rFonts w:ascii="Traditional Arabic" w:hAnsi="Traditional Arabic" w:cs="Traditional Arabic" w:hint="cs"/>
                <w:sz w:val="28"/>
                <w:szCs w:val="28"/>
                <w:rtl/>
              </w:rPr>
              <w:t>.</w:t>
            </w:r>
          </w:p>
        </w:tc>
        <w:tc>
          <w:tcPr>
            <w:tcW w:w="3021" w:type="dxa"/>
          </w:tcPr>
          <w:p w14:paraId="7AC80DA5" w14:textId="0D92CC4F"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استخدام مفرط للمبيدات يؤدي إلى تلوث بيئي</w:t>
            </w:r>
            <w:r w:rsidR="00A43500">
              <w:rPr>
                <w:rFonts w:ascii="Traditional Arabic" w:hAnsi="Traditional Arabic" w:cs="Traditional Arabic" w:hint="cs"/>
                <w:sz w:val="28"/>
                <w:szCs w:val="28"/>
                <w:rtl/>
              </w:rPr>
              <w:t>.</w:t>
            </w:r>
          </w:p>
        </w:tc>
      </w:tr>
      <w:tr w:rsidR="00601BD4" w:rsidRPr="00430560" w14:paraId="36C3DCAB" w14:textId="77777777" w:rsidTr="00EA1753">
        <w:tc>
          <w:tcPr>
            <w:tcW w:w="3020" w:type="dxa"/>
          </w:tcPr>
          <w:p w14:paraId="5A7621FC"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استخدام البيانات</w:t>
            </w:r>
          </w:p>
        </w:tc>
        <w:tc>
          <w:tcPr>
            <w:tcW w:w="3021" w:type="dxa"/>
          </w:tcPr>
          <w:p w14:paraId="0102B930" w14:textId="7CD50A67"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جمع مستمر للبيانات يتيح التحليل التنبؤي وتحسين اتخاذ القرار</w:t>
            </w:r>
            <w:r w:rsidR="00A43500">
              <w:rPr>
                <w:rFonts w:ascii="Traditional Arabic" w:hAnsi="Traditional Arabic" w:cs="Traditional Arabic" w:hint="cs"/>
                <w:sz w:val="28"/>
                <w:szCs w:val="28"/>
                <w:rtl/>
              </w:rPr>
              <w:t>.</w:t>
            </w:r>
          </w:p>
        </w:tc>
        <w:tc>
          <w:tcPr>
            <w:tcW w:w="3021" w:type="dxa"/>
          </w:tcPr>
          <w:p w14:paraId="6087047B" w14:textId="11E15BFE"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بيانات محدودة، تعتمد غالبًا على الملاحظات الشخصية</w:t>
            </w:r>
            <w:r w:rsidR="00A43500">
              <w:rPr>
                <w:rFonts w:ascii="Traditional Arabic" w:hAnsi="Traditional Arabic" w:cs="Traditional Arabic" w:hint="cs"/>
                <w:sz w:val="28"/>
                <w:szCs w:val="28"/>
                <w:rtl/>
              </w:rPr>
              <w:t>.</w:t>
            </w:r>
          </w:p>
        </w:tc>
      </w:tr>
      <w:tr w:rsidR="00601BD4" w:rsidRPr="00430560" w14:paraId="0EDFFA92" w14:textId="77777777" w:rsidTr="00EA1753">
        <w:tc>
          <w:tcPr>
            <w:tcW w:w="3020" w:type="dxa"/>
          </w:tcPr>
          <w:p w14:paraId="12F56656"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قابلية التوسع</w:t>
            </w:r>
          </w:p>
        </w:tc>
        <w:tc>
          <w:tcPr>
            <w:tcW w:w="3021" w:type="dxa"/>
          </w:tcPr>
          <w:p w14:paraId="6B63BF64" w14:textId="13FCFE71"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قابلية عالية للتوسع عبر مزارع كبيرة مع جهد يدوي قليل</w:t>
            </w:r>
            <w:r w:rsidR="00A43500">
              <w:rPr>
                <w:rFonts w:ascii="Traditional Arabic" w:hAnsi="Traditional Arabic" w:cs="Traditional Arabic" w:hint="cs"/>
                <w:sz w:val="28"/>
                <w:szCs w:val="28"/>
                <w:rtl/>
              </w:rPr>
              <w:t>.</w:t>
            </w:r>
          </w:p>
        </w:tc>
        <w:tc>
          <w:tcPr>
            <w:tcW w:w="3021" w:type="dxa"/>
          </w:tcPr>
          <w:p w14:paraId="6CB24A79" w14:textId="0BE601D7"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يتطلب جهدًا يدويًا كبيرًا، وصعوبة في الحفاظ على التناسق</w:t>
            </w:r>
            <w:r w:rsidR="00A43500">
              <w:rPr>
                <w:rFonts w:ascii="Traditional Arabic" w:hAnsi="Traditional Arabic" w:cs="Traditional Arabic" w:hint="cs"/>
                <w:sz w:val="28"/>
                <w:szCs w:val="28"/>
                <w:rtl/>
              </w:rPr>
              <w:t>.</w:t>
            </w:r>
          </w:p>
        </w:tc>
      </w:tr>
      <w:tr w:rsidR="00601BD4" w:rsidRPr="00430560" w14:paraId="0B64D425" w14:textId="77777777" w:rsidTr="00EA1753">
        <w:tc>
          <w:tcPr>
            <w:tcW w:w="3020" w:type="dxa"/>
          </w:tcPr>
          <w:p w14:paraId="419C7B32" w14:textId="77777777" w:rsidR="00601BD4" w:rsidRPr="00430560" w:rsidRDefault="00601BD4" w:rsidP="00EA1753">
            <w:pPr>
              <w:autoSpaceDE w:val="0"/>
              <w:autoSpaceDN w:val="0"/>
              <w:bidi/>
              <w:adjustRightInd w:val="0"/>
              <w:jc w:val="both"/>
              <w:rPr>
                <w:rFonts w:ascii="Traditional Arabic" w:hAnsi="Traditional Arabic" w:cs="Traditional Arabic"/>
                <w:b/>
                <w:bCs/>
                <w:color w:val="000000"/>
                <w:sz w:val="28"/>
                <w:szCs w:val="28"/>
                <w:rtl/>
              </w:rPr>
            </w:pPr>
            <w:r w:rsidRPr="00430560">
              <w:rPr>
                <w:rFonts w:ascii="Traditional Arabic" w:hAnsi="Traditional Arabic" w:cs="Traditional Arabic"/>
                <w:b/>
                <w:bCs/>
                <w:color w:val="000000"/>
                <w:sz w:val="28"/>
                <w:szCs w:val="28"/>
                <w:rtl/>
              </w:rPr>
              <w:t>متطلبات العمل اليدوي</w:t>
            </w:r>
          </w:p>
        </w:tc>
        <w:tc>
          <w:tcPr>
            <w:tcW w:w="3021" w:type="dxa"/>
          </w:tcPr>
          <w:p w14:paraId="2B2F03EF" w14:textId="6BB9F39D"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تقليل الحاجة للعمل اليدوي، مما يتيح للمزارعين التركيز على مهام أخرى</w:t>
            </w:r>
            <w:r w:rsidR="00A43500">
              <w:rPr>
                <w:rFonts w:ascii="Traditional Arabic" w:hAnsi="Traditional Arabic" w:cs="Traditional Arabic" w:hint="cs"/>
                <w:sz w:val="28"/>
                <w:szCs w:val="28"/>
                <w:rtl/>
              </w:rPr>
              <w:t>.</w:t>
            </w:r>
          </w:p>
        </w:tc>
        <w:tc>
          <w:tcPr>
            <w:tcW w:w="3021" w:type="dxa"/>
          </w:tcPr>
          <w:p w14:paraId="45B6A856" w14:textId="57C3C193" w:rsidR="00601BD4" w:rsidRPr="00430560" w:rsidRDefault="00601BD4" w:rsidP="00EA1753">
            <w:pPr>
              <w:autoSpaceDE w:val="0"/>
              <w:autoSpaceDN w:val="0"/>
              <w:bidi/>
              <w:adjustRightInd w:val="0"/>
              <w:jc w:val="both"/>
              <w:rPr>
                <w:rFonts w:ascii="Traditional Arabic" w:hAnsi="Traditional Arabic" w:cs="Traditional Arabic"/>
                <w:color w:val="000000"/>
                <w:sz w:val="28"/>
                <w:szCs w:val="28"/>
                <w:rtl/>
              </w:rPr>
            </w:pPr>
            <w:r w:rsidRPr="00430560">
              <w:rPr>
                <w:rFonts w:ascii="Traditional Arabic" w:hAnsi="Traditional Arabic" w:cs="Traditional Arabic"/>
                <w:sz w:val="28"/>
                <w:szCs w:val="28"/>
                <w:rtl/>
              </w:rPr>
              <w:t>طلب عالٍ للعمل اليدوي للفحص المنتظم للحقول</w:t>
            </w:r>
            <w:r w:rsidR="00A43500">
              <w:rPr>
                <w:rFonts w:ascii="Traditional Arabic" w:hAnsi="Traditional Arabic" w:cs="Traditional Arabic" w:hint="cs"/>
                <w:sz w:val="28"/>
                <w:szCs w:val="28"/>
                <w:rtl/>
              </w:rPr>
              <w:t>.</w:t>
            </w:r>
          </w:p>
        </w:tc>
      </w:tr>
    </w:tbl>
    <w:p w14:paraId="362B4E4F" w14:textId="77777777" w:rsidR="00601BD4" w:rsidRPr="00430560" w:rsidRDefault="00601BD4" w:rsidP="00601BD4">
      <w:pPr>
        <w:autoSpaceDE w:val="0"/>
        <w:autoSpaceDN w:val="0"/>
        <w:bidi/>
        <w:adjustRightInd w:val="0"/>
        <w:spacing w:after="0" w:line="240" w:lineRule="auto"/>
        <w:jc w:val="both"/>
        <w:rPr>
          <w:rFonts w:ascii="Traditional Arabic" w:hAnsi="Traditional Arabic" w:cs="Traditional Arabic"/>
          <w:color w:val="000000"/>
          <w:sz w:val="28"/>
          <w:szCs w:val="28"/>
          <w:rtl/>
        </w:rPr>
      </w:pPr>
      <w:r w:rsidRPr="00430560">
        <w:rPr>
          <w:rFonts w:ascii="Traditional Arabic" w:hAnsi="Traditional Arabic" w:cs="Traditional Arabic"/>
          <w:b/>
          <w:bCs/>
          <w:color w:val="000000"/>
          <w:sz w:val="28"/>
          <w:szCs w:val="28"/>
          <w:rtl/>
        </w:rPr>
        <w:t>المصدر:</w:t>
      </w:r>
      <w:r w:rsidRPr="00430560">
        <w:rPr>
          <w:rFonts w:ascii="Traditional Arabic" w:hAnsi="Traditional Arabic" w:cs="Traditional Arabic"/>
          <w:color w:val="000000"/>
          <w:sz w:val="28"/>
          <w:szCs w:val="28"/>
          <w:rtl/>
        </w:rPr>
        <w:t xml:space="preserve"> من إعداد الباحثتين.</w:t>
      </w:r>
    </w:p>
    <w:p w14:paraId="3667EF63" w14:textId="76F78538" w:rsidR="00601BD4" w:rsidRPr="00430560" w:rsidRDefault="00A43500" w:rsidP="00601BD4">
      <w:pPr>
        <w:pStyle w:val="NormalWeb"/>
        <w:bidi/>
        <w:spacing w:before="0" w:beforeAutospacing="0" w:after="0" w:afterAutospacing="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6</w:t>
      </w:r>
      <w:r w:rsidR="00601BD4" w:rsidRPr="00430560">
        <w:rPr>
          <w:rFonts w:ascii="Traditional Arabic" w:hAnsi="Traditional Arabic" w:cs="Traditional Arabic" w:hint="cs"/>
          <w:b/>
          <w:bCs/>
          <w:sz w:val="32"/>
          <w:szCs w:val="32"/>
          <w:rtl/>
        </w:rPr>
        <w:t>.</w:t>
      </w:r>
      <w:proofErr w:type="gramStart"/>
      <w:r w:rsidR="00601BD4" w:rsidRPr="00430560">
        <w:rPr>
          <w:rFonts w:ascii="Traditional Arabic" w:hAnsi="Traditional Arabic" w:cs="Traditional Arabic" w:hint="cs"/>
          <w:b/>
          <w:bCs/>
          <w:sz w:val="32"/>
          <w:szCs w:val="32"/>
          <w:rtl/>
        </w:rPr>
        <w:t>2.</w:t>
      </w:r>
      <w:r w:rsidR="00601BD4" w:rsidRPr="00430560">
        <w:rPr>
          <w:rFonts w:ascii="Traditional Arabic" w:hAnsi="Traditional Arabic" w:cs="Traditional Arabic"/>
          <w:b/>
          <w:bCs/>
          <w:sz w:val="32"/>
          <w:szCs w:val="32"/>
          <w:rtl/>
          <w:lang w:bidi="ar-DZ"/>
        </w:rPr>
        <w:t>أهمية</w:t>
      </w:r>
      <w:proofErr w:type="gramEnd"/>
      <w:r w:rsidR="00601BD4" w:rsidRPr="00430560">
        <w:rPr>
          <w:rFonts w:ascii="Traditional Arabic" w:hAnsi="Traditional Arabic" w:cs="Traditional Arabic"/>
          <w:b/>
          <w:bCs/>
          <w:sz w:val="32"/>
          <w:szCs w:val="32"/>
          <w:rtl/>
          <w:lang w:bidi="ar-DZ"/>
        </w:rPr>
        <w:t xml:space="preserve"> الذكاء </w:t>
      </w:r>
      <w:proofErr w:type="spellStart"/>
      <w:r w:rsidR="00601BD4" w:rsidRPr="00430560">
        <w:rPr>
          <w:rFonts w:ascii="Traditional Arabic" w:hAnsi="Traditional Arabic" w:cs="Traditional Arabic"/>
          <w:b/>
          <w:bCs/>
          <w:sz w:val="32"/>
          <w:szCs w:val="32"/>
          <w:rtl/>
          <w:lang w:bidi="ar-DZ"/>
        </w:rPr>
        <w:t>الإصطناعي</w:t>
      </w:r>
      <w:proofErr w:type="spellEnd"/>
      <w:r w:rsidR="00601BD4" w:rsidRPr="00430560">
        <w:rPr>
          <w:rFonts w:ascii="Traditional Arabic" w:hAnsi="Traditional Arabic" w:cs="Traditional Arabic"/>
          <w:b/>
          <w:bCs/>
          <w:sz w:val="32"/>
          <w:szCs w:val="32"/>
          <w:rtl/>
          <w:lang w:bidi="ar-DZ"/>
        </w:rPr>
        <w:t xml:space="preserve"> في تطوير المؤسسة</w:t>
      </w:r>
      <w:r w:rsidR="00A9478F">
        <w:rPr>
          <w:rFonts w:ascii="Traditional Arabic" w:hAnsi="Traditional Arabic" w:cs="Traditional Arabic" w:hint="cs"/>
          <w:b/>
          <w:bCs/>
          <w:sz w:val="32"/>
          <w:szCs w:val="32"/>
          <w:rtl/>
          <w:lang w:bidi="ar-DZ"/>
        </w:rPr>
        <w:t>:</w:t>
      </w:r>
      <w:r w:rsidR="00601BD4">
        <w:rPr>
          <w:rFonts w:ascii="Traditional Arabic" w:hAnsi="Traditional Arabic" w:cs="Traditional Arabic" w:hint="cs"/>
          <w:b/>
          <w:bCs/>
          <w:sz w:val="32"/>
          <w:szCs w:val="32"/>
          <w:rtl/>
          <w:lang w:bidi="ar-DZ"/>
        </w:rPr>
        <w:t xml:space="preserve"> </w:t>
      </w:r>
      <w:r w:rsidR="00601BD4" w:rsidRPr="00843FCC">
        <w:rPr>
          <w:rFonts w:ascii="Traditional Arabic" w:hAnsi="Traditional Arabic" w:cs="Traditional Arabic"/>
          <w:sz w:val="32"/>
          <w:szCs w:val="32"/>
          <w:rtl/>
          <w:lang w:bidi="ar-DZ"/>
        </w:rPr>
        <w:t xml:space="preserve">يمكن إبراز أهمية الذكاء </w:t>
      </w:r>
      <w:proofErr w:type="spellStart"/>
      <w:r w:rsidR="00601BD4" w:rsidRPr="00843FCC">
        <w:rPr>
          <w:rFonts w:ascii="Traditional Arabic" w:hAnsi="Traditional Arabic" w:cs="Traditional Arabic"/>
          <w:sz w:val="32"/>
          <w:szCs w:val="32"/>
          <w:rtl/>
          <w:lang w:bidi="ar-DZ"/>
        </w:rPr>
        <w:t>الإصطناعي</w:t>
      </w:r>
      <w:proofErr w:type="spellEnd"/>
      <w:r w:rsidR="00601BD4" w:rsidRPr="00843FCC">
        <w:rPr>
          <w:rFonts w:ascii="Traditional Arabic" w:hAnsi="Traditional Arabic" w:cs="Traditional Arabic"/>
          <w:sz w:val="32"/>
          <w:szCs w:val="32"/>
          <w:rtl/>
          <w:lang w:bidi="ar-DZ"/>
        </w:rPr>
        <w:t xml:space="preserve"> في تطوير المؤسسة من خلال ما يلي:</w:t>
      </w:r>
    </w:p>
    <w:p w14:paraId="4C5775C4" w14:textId="77777777" w:rsidR="00601BD4" w:rsidRPr="00843FCC" w:rsidRDefault="00601BD4" w:rsidP="00601BD4">
      <w:pPr>
        <w:bidi/>
        <w:spacing w:after="0" w:line="240" w:lineRule="auto"/>
        <w:jc w:val="both"/>
        <w:rPr>
          <w:rFonts w:ascii="Traditional Arabic" w:hAnsi="Traditional Arabic" w:cs="Traditional Arabic"/>
          <w:sz w:val="32"/>
          <w:szCs w:val="32"/>
          <w:rtl/>
          <w:lang w:bidi="ar-DZ"/>
        </w:rPr>
      </w:pPr>
      <w:r w:rsidRPr="00430560">
        <w:rPr>
          <w:rFonts w:ascii="Traditional Arabic" w:hAnsi="Traditional Arabic" w:cs="Traditional Arabic" w:hint="cs"/>
          <w:b/>
          <w:bCs/>
          <w:sz w:val="32"/>
          <w:szCs w:val="32"/>
          <w:rtl/>
        </w:rPr>
        <w:t xml:space="preserve">- </w:t>
      </w:r>
      <w:r w:rsidRPr="00430560">
        <w:rPr>
          <w:rFonts w:ascii="Traditional Arabic" w:hAnsi="Traditional Arabic" w:cs="Traditional Arabic"/>
          <w:b/>
          <w:bCs/>
          <w:sz w:val="32"/>
          <w:szCs w:val="32"/>
          <w:rtl/>
        </w:rPr>
        <w:t>تحسين العمليات الزراعية الداخلية:</w:t>
      </w:r>
      <w:r w:rsidRPr="00843FCC">
        <w:rPr>
          <w:rFonts w:ascii="Traditional Arabic" w:hAnsi="Traditional Arabic" w:cs="Traditional Arabic"/>
          <w:sz w:val="32"/>
          <w:szCs w:val="32"/>
          <w:rtl/>
        </w:rPr>
        <w:t xml:space="preserve"> يساهم الذكاء الاصطناعي في</w:t>
      </w:r>
      <w:r w:rsidRPr="00843FCC">
        <w:rPr>
          <w:rFonts w:ascii="Traditional Arabic" w:hAnsi="Traditional Arabic" w:cs="Traditional Arabic"/>
          <w:sz w:val="32"/>
          <w:szCs w:val="32"/>
        </w:rPr>
        <w:t xml:space="preserve">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 </w:t>
      </w:r>
      <w:r w:rsidRPr="00843FCC">
        <w:rPr>
          <w:rFonts w:ascii="Traditional Arabic" w:hAnsi="Traditional Arabic" w:cs="Traditional Arabic"/>
          <w:sz w:val="32"/>
          <w:szCs w:val="32"/>
          <w:rtl/>
        </w:rPr>
        <w:t>في تحسين كفاءة العمليات الزراعية اليومية من خلال أتمتة مهام المراقبة والفحص. حيث تعتمد الشركة على تقنيات متقدمة مثل الطائرات بدون طيار</w:t>
      </w:r>
      <w:r w:rsidRPr="00843FCC">
        <w:rPr>
          <w:rFonts w:ascii="Traditional Arabic" w:hAnsi="Traditional Arabic" w:cs="Traditional Arabic"/>
          <w:sz w:val="32"/>
          <w:szCs w:val="32"/>
        </w:rPr>
        <w:t xml:space="preserve"> (Drones) </w:t>
      </w:r>
      <w:r w:rsidRPr="00843FCC">
        <w:rPr>
          <w:rFonts w:ascii="Traditional Arabic" w:hAnsi="Traditional Arabic" w:cs="Traditional Arabic"/>
          <w:sz w:val="32"/>
          <w:szCs w:val="32"/>
          <w:rtl/>
        </w:rPr>
        <w:t>والكاميرات الذكية لرصد حالة المحاصيل واكتشاف الأمراض الفطرية في وقت مبكر</w:t>
      </w:r>
      <w:r>
        <w:rPr>
          <w:rFonts w:ascii="Traditional Arabic" w:hAnsi="Traditional Arabic" w:cs="Traditional Arabic" w:hint="cs"/>
          <w:sz w:val="32"/>
          <w:szCs w:val="32"/>
          <w:rtl/>
        </w:rPr>
        <w:t>،</w:t>
      </w:r>
      <w:r w:rsidRPr="00843FCC">
        <w:rPr>
          <w:rFonts w:ascii="Traditional Arabic" w:hAnsi="Traditional Arabic" w:cs="Traditional Arabic"/>
          <w:sz w:val="32"/>
          <w:szCs w:val="32"/>
          <w:rtl/>
        </w:rPr>
        <w:t xml:space="preserve"> هذا يقلل بشكل كبير من الحاجة إلى الجولات الميدانية اليدوية، ويوفر وقت وجهد العاملين في المزرعة</w:t>
      </w:r>
      <w:r w:rsidRPr="00843FCC">
        <w:rPr>
          <w:rFonts w:ascii="Traditional Arabic" w:hAnsi="Traditional Arabic" w:cs="Traditional Arabic"/>
          <w:sz w:val="32"/>
          <w:szCs w:val="32"/>
        </w:rPr>
        <w:t>.</w:t>
      </w:r>
    </w:p>
    <w:p w14:paraId="524DC102" w14:textId="77777777" w:rsidR="00601BD4" w:rsidRPr="00843FCC" w:rsidRDefault="00601BD4" w:rsidP="00601BD4">
      <w:pPr>
        <w:bidi/>
        <w:spacing w:after="0" w:line="240" w:lineRule="auto"/>
        <w:jc w:val="both"/>
        <w:rPr>
          <w:rFonts w:ascii="Traditional Arabic" w:hAnsi="Traditional Arabic" w:cs="Traditional Arabic"/>
          <w:sz w:val="32"/>
          <w:szCs w:val="32"/>
          <w:rtl/>
          <w:lang w:bidi="ar-DZ"/>
        </w:rPr>
      </w:pPr>
      <w:r w:rsidRPr="00905998">
        <w:rPr>
          <w:rFonts w:ascii="Traditional Arabic" w:hAnsi="Traditional Arabic" w:cs="Traditional Arabic" w:hint="cs"/>
          <w:b/>
          <w:bCs/>
          <w:sz w:val="32"/>
          <w:szCs w:val="32"/>
          <w:rtl/>
        </w:rPr>
        <w:t xml:space="preserve">- </w:t>
      </w:r>
      <w:r w:rsidRPr="00905998">
        <w:rPr>
          <w:rFonts w:ascii="Traditional Arabic" w:hAnsi="Traditional Arabic" w:cs="Traditional Arabic"/>
          <w:b/>
          <w:bCs/>
          <w:sz w:val="32"/>
          <w:szCs w:val="32"/>
          <w:rtl/>
        </w:rPr>
        <w:t>تعزيز الابتكار في مكافحة الأمراض:</w:t>
      </w:r>
      <w:r w:rsidRPr="00843FCC">
        <w:rPr>
          <w:rFonts w:ascii="Traditional Arabic" w:hAnsi="Traditional Arabic" w:cs="Traditional Arabic"/>
          <w:sz w:val="32"/>
          <w:szCs w:val="32"/>
          <w:rtl/>
        </w:rPr>
        <w:t xml:space="preserve"> تعتمد</w:t>
      </w:r>
      <w:r w:rsidRPr="00843FCC">
        <w:rPr>
          <w:rFonts w:ascii="Traditional Arabic" w:hAnsi="Traditional Arabic" w:cs="Traditional Arabic"/>
          <w:sz w:val="32"/>
          <w:szCs w:val="32"/>
        </w:rPr>
        <w:t xml:space="preserve">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 </w:t>
      </w:r>
      <w:r w:rsidRPr="00843FCC">
        <w:rPr>
          <w:rFonts w:ascii="Traditional Arabic" w:hAnsi="Traditional Arabic" w:cs="Traditional Arabic"/>
          <w:sz w:val="32"/>
          <w:szCs w:val="32"/>
          <w:rtl/>
        </w:rPr>
        <w:t>على خوارزميات تعلم الآلة لتحليل البيانات الزراعية بشكل متواصل، مما يمكنها من التنبؤ بظهور الأمراض الفطرية حتى قبل أن تظهر أعراضها على النباتات. هذا الابتكار يمنح الشركة والمزارعين قدرة عالية على تنفيذ إجراءات وقائية بدلًا من الانتظار حتى تتفاقم المشكلة، مما يقلل الخسائر ويرفع من كفاءة الإنتاج</w:t>
      </w:r>
      <w:r w:rsidRPr="00843FCC">
        <w:rPr>
          <w:rFonts w:ascii="Traditional Arabic" w:hAnsi="Traditional Arabic" w:cs="Traditional Arabic"/>
          <w:sz w:val="32"/>
          <w:szCs w:val="32"/>
        </w:rPr>
        <w:t>.</w:t>
      </w:r>
    </w:p>
    <w:p w14:paraId="0BF25DA5" w14:textId="77777777" w:rsidR="00601BD4" w:rsidRPr="00843FCC" w:rsidRDefault="00601BD4" w:rsidP="00601BD4">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w:t>
      </w:r>
      <w:r w:rsidRPr="00905998">
        <w:rPr>
          <w:rFonts w:ascii="Traditional Arabic" w:hAnsi="Traditional Arabic" w:cs="Traditional Arabic"/>
          <w:b/>
          <w:bCs/>
          <w:sz w:val="32"/>
          <w:szCs w:val="32"/>
          <w:rtl/>
        </w:rPr>
        <w:t>دعم اتخاذ القرار الاستراتيجي:</w:t>
      </w:r>
      <w:r w:rsidRPr="00843FCC">
        <w:rPr>
          <w:rFonts w:ascii="Traditional Arabic" w:hAnsi="Traditional Arabic" w:cs="Traditional Arabic"/>
          <w:sz w:val="32"/>
          <w:szCs w:val="32"/>
          <w:rtl/>
        </w:rPr>
        <w:t xml:space="preserve"> يساعد الذكاء الاصطناعي في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w:t>
      </w:r>
      <w:r w:rsidRPr="00843FCC">
        <w:rPr>
          <w:rFonts w:ascii="Traditional Arabic" w:hAnsi="Traditional Arabic" w:cs="Traditional Arabic"/>
          <w:sz w:val="32"/>
          <w:szCs w:val="32"/>
          <w:rtl/>
        </w:rPr>
        <w:t xml:space="preserve"> على توفير بيانات دقيقة وتحليلات متقدمة حول ظروف التربة والمناخ وانتشار الأمراض، مما يعزز من قدرة المزارعين والإدارة على اتخاذ قرارات استراتيجية مدروسة. </w:t>
      </w:r>
      <w:r w:rsidRPr="00843FCC">
        <w:rPr>
          <w:rFonts w:ascii="Traditional Arabic" w:hAnsi="Traditional Arabic" w:cs="Traditional Arabic"/>
          <w:sz w:val="32"/>
          <w:szCs w:val="32"/>
          <w:rtl/>
        </w:rPr>
        <w:lastRenderedPageBreak/>
        <w:t>وبدلاً من الاعتماد على التقديرات أو الخبرات الشخصية فقط، توفر الشركة أدوات ذكية تسهم في تخطيط أفضل لمواسم الزراعة، ومواعيد الري، واستخدام المبيدات.</w:t>
      </w:r>
    </w:p>
    <w:p w14:paraId="6BFF3657" w14:textId="77777777" w:rsidR="00601BD4" w:rsidRPr="00843FCC" w:rsidRDefault="00601BD4" w:rsidP="00601BD4">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rPr>
        <w:t>-</w:t>
      </w:r>
      <w:r w:rsidRPr="00905998">
        <w:rPr>
          <w:rFonts w:ascii="Traditional Arabic" w:hAnsi="Traditional Arabic" w:cs="Traditional Arabic"/>
          <w:b/>
          <w:bCs/>
          <w:sz w:val="32"/>
          <w:szCs w:val="32"/>
          <w:rtl/>
        </w:rPr>
        <w:t>تحسين تجربة المزارعين والعملاء:</w:t>
      </w:r>
      <w:r w:rsidRPr="00843FCC">
        <w:rPr>
          <w:rFonts w:ascii="Traditional Arabic" w:hAnsi="Traditional Arabic" w:cs="Traditional Arabic"/>
          <w:sz w:val="32"/>
          <w:szCs w:val="32"/>
          <w:rtl/>
        </w:rPr>
        <w:t xml:space="preserve"> توفر</w:t>
      </w:r>
      <w:r w:rsidRPr="00843FCC">
        <w:rPr>
          <w:rFonts w:ascii="Traditional Arabic" w:hAnsi="Traditional Arabic" w:cs="Traditional Arabic"/>
          <w:sz w:val="32"/>
          <w:szCs w:val="32"/>
        </w:rPr>
        <w:t xml:space="preserve">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 </w:t>
      </w:r>
      <w:r w:rsidRPr="00843FCC">
        <w:rPr>
          <w:rFonts w:ascii="Traditional Arabic" w:hAnsi="Traditional Arabic" w:cs="Traditional Arabic"/>
          <w:sz w:val="32"/>
          <w:szCs w:val="32"/>
          <w:rtl/>
        </w:rPr>
        <w:t>تطبيقًا ذكيًا سهل الاستخدام يتيح للمزارعين الوصول الفوري إلى المعلومات الخاصة بمحاصيلهم، مثل حالة النبات، والتنبيهات الخاصة بظهور الأمراض، والتوصيات الفنية للعلاج هذه التجربة الرقمية المميزة تسهّل على المستخدمين التفاعل مع التكنولوجيا وتحقيق أقصى استفادة من خدمات</w:t>
      </w:r>
      <w:r w:rsidRPr="00843FCC">
        <w:rPr>
          <w:rFonts w:ascii="Traditional Arabic" w:hAnsi="Traditional Arabic" w:cs="Traditional Arabic"/>
          <w:sz w:val="32"/>
          <w:szCs w:val="32"/>
        </w:rPr>
        <w:t xml:space="preserve">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 </w:t>
      </w:r>
      <w:r w:rsidRPr="00843FCC">
        <w:rPr>
          <w:rFonts w:ascii="Traditional Arabic" w:hAnsi="Traditional Arabic" w:cs="Traditional Arabic"/>
          <w:sz w:val="32"/>
          <w:szCs w:val="32"/>
          <w:rtl/>
        </w:rPr>
        <w:t>بطريقة عملية وفعالة</w:t>
      </w:r>
      <w:r w:rsidRPr="00843FCC">
        <w:rPr>
          <w:rFonts w:ascii="Traditional Arabic" w:hAnsi="Traditional Arabic" w:cs="Traditional Arabic"/>
          <w:sz w:val="32"/>
          <w:szCs w:val="32"/>
        </w:rPr>
        <w:t>.</w:t>
      </w:r>
    </w:p>
    <w:p w14:paraId="38D498AC" w14:textId="77777777" w:rsidR="00601BD4" w:rsidRPr="00843FCC" w:rsidRDefault="00601BD4" w:rsidP="00601BD4">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rPr>
        <w:t xml:space="preserve">- </w:t>
      </w:r>
      <w:r w:rsidRPr="00905998">
        <w:rPr>
          <w:rFonts w:ascii="Traditional Arabic" w:hAnsi="Traditional Arabic" w:cs="Traditional Arabic"/>
          <w:b/>
          <w:bCs/>
          <w:sz w:val="32"/>
          <w:szCs w:val="32"/>
          <w:rtl/>
        </w:rPr>
        <w:t>تقليل التكاليف التشغيلية:</w:t>
      </w:r>
      <w:r w:rsidRPr="00843FCC">
        <w:rPr>
          <w:rFonts w:ascii="Traditional Arabic" w:hAnsi="Traditional Arabic" w:cs="Traditional Arabic"/>
          <w:sz w:val="32"/>
          <w:szCs w:val="32"/>
          <w:rtl/>
        </w:rPr>
        <w:t xml:space="preserve"> من خلال الاعتماد على تقنيات الذكاء الاصطناعي، تستطيع</w:t>
      </w:r>
      <w:r w:rsidRPr="00843FCC">
        <w:rPr>
          <w:rFonts w:ascii="Traditional Arabic" w:hAnsi="Traditional Arabic" w:cs="Traditional Arabic"/>
          <w:sz w:val="32"/>
          <w:szCs w:val="32"/>
        </w:rPr>
        <w:t xml:space="preserve">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 </w:t>
      </w:r>
      <w:r w:rsidRPr="00843FCC">
        <w:rPr>
          <w:rFonts w:ascii="Traditional Arabic" w:hAnsi="Traditional Arabic" w:cs="Traditional Arabic"/>
          <w:sz w:val="32"/>
          <w:szCs w:val="32"/>
          <w:rtl/>
        </w:rPr>
        <w:t>تقليل التكاليف المرتبطة باستخدام المبيدات والأسمدة. حيث تتيح التكنولوجيا استهداف المناطق المصابة فقط بدلاً من رش المحاصيل بشكل عشوائي. هذا يساهم في خفض كبير للتكاليف التشغيلية، ويحسن من كفاءة إدارة الموارد الزراعية</w:t>
      </w:r>
      <w:r w:rsidRPr="00843FCC">
        <w:rPr>
          <w:rFonts w:ascii="Traditional Arabic" w:hAnsi="Traditional Arabic" w:cs="Traditional Arabic"/>
          <w:sz w:val="32"/>
          <w:szCs w:val="32"/>
        </w:rPr>
        <w:t>.</w:t>
      </w:r>
    </w:p>
    <w:p w14:paraId="19B0EFC7" w14:textId="4DC958E7" w:rsidR="00601BD4" w:rsidRPr="0023033F" w:rsidRDefault="00601BD4" w:rsidP="00A4350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rPr>
        <w:t xml:space="preserve"> </w:t>
      </w:r>
      <w:r w:rsidRPr="00905998">
        <w:rPr>
          <w:rFonts w:ascii="Traditional Arabic" w:hAnsi="Traditional Arabic" w:cs="Traditional Arabic"/>
          <w:b/>
          <w:bCs/>
          <w:sz w:val="32"/>
          <w:szCs w:val="32"/>
          <w:rtl/>
        </w:rPr>
        <w:t>تعزيز الاستدامة البيئية:</w:t>
      </w:r>
      <w:r w:rsidRPr="00843FCC">
        <w:rPr>
          <w:rFonts w:ascii="Traditional Arabic" w:hAnsi="Traditional Arabic" w:cs="Traditional Arabic"/>
          <w:sz w:val="32"/>
          <w:szCs w:val="32"/>
          <w:rtl/>
        </w:rPr>
        <w:t xml:space="preserve"> يسهم استخدام الذكاء الاصطناعي في </w:t>
      </w:r>
      <w:proofErr w:type="spellStart"/>
      <w:r w:rsidRPr="00843FCC">
        <w:rPr>
          <w:rFonts w:ascii="Traditional Arabic" w:hAnsi="Traditional Arabic" w:cs="Traditional Arabic"/>
          <w:sz w:val="32"/>
          <w:szCs w:val="32"/>
        </w:rPr>
        <w:t>Farm</w:t>
      </w:r>
      <w:proofErr w:type="spellEnd"/>
      <w:r w:rsidRPr="00843FCC">
        <w:rPr>
          <w:rFonts w:ascii="Traditional Arabic" w:hAnsi="Traditional Arabic" w:cs="Traditional Arabic"/>
          <w:sz w:val="32"/>
          <w:szCs w:val="32"/>
        </w:rPr>
        <w:t xml:space="preserve"> AI</w:t>
      </w:r>
      <w:r w:rsidRPr="00843FCC">
        <w:rPr>
          <w:rFonts w:ascii="Traditional Arabic" w:hAnsi="Traditional Arabic" w:cs="Traditional Arabic"/>
          <w:sz w:val="32"/>
          <w:szCs w:val="32"/>
          <w:rtl/>
        </w:rPr>
        <w:t xml:space="preserve"> في تقليل الأثر البيئي للزراعة التقليدية، من خلال الاستخدام الدقيق للمبيدات والمواد الكيميائية. كما تساعد هذه التقنية في الحفاظ على جودة التربة والمياه، وبالتالي تدعم الزراعة المستدامة التي تراعي التوازن البيئي وتحافظ على الموارد الطبيعية للأجيال القادمة.</w:t>
      </w:r>
    </w:p>
    <w:p w14:paraId="33EB6941" w14:textId="77777777" w:rsidR="00601BD4" w:rsidRPr="0023033F" w:rsidRDefault="00601BD4" w:rsidP="00601BD4">
      <w:pPr>
        <w:bidi/>
        <w:spacing w:after="0"/>
        <w:jc w:val="both"/>
        <w:rPr>
          <w:rFonts w:ascii="Traditional Arabic" w:hAnsi="Traditional Arabic" w:cs="Traditional Arabic"/>
          <w:b/>
          <w:bCs/>
          <w:sz w:val="32"/>
          <w:szCs w:val="32"/>
          <w:rtl/>
          <w:lang w:bidi="ar-DZ"/>
        </w:rPr>
      </w:pPr>
      <w:r w:rsidRPr="0023033F">
        <w:rPr>
          <w:rFonts w:ascii="Traditional Arabic" w:hAnsi="Traditional Arabic" w:cs="Traditional Arabic"/>
          <w:b/>
          <w:bCs/>
          <w:sz w:val="32"/>
          <w:szCs w:val="32"/>
          <w:rtl/>
          <w:lang w:bidi="ar-DZ"/>
        </w:rPr>
        <w:t>الخاتمة:</w:t>
      </w:r>
    </w:p>
    <w:p w14:paraId="6931B2C9" w14:textId="77777777" w:rsidR="00601BD4" w:rsidRPr="0023033F" w:rsidRDefault="00601BD4" w:rsidP="00601BD4">
      <w:pPr>
        <w:bidi/>
        <w:spacing w:after="0"/>
        <w:ind w:firstLine="566"/>
        <w:jc w:val="both"/>
        <w:rPr>
          <w:rFonts w:ascii="Traditional Arabic" w:hAnsi="Traditional Arabic" w:cs="Traditional Arabic"/>
          <w:sz w:val="32"/>
          <w:szCs w:val="32"/>
          <w:rtl/>
          <w:lang w:bidi="ar-DZ"/>
        </w:rPr>
      </w:pPr>
      <w:r w:rsidRPr="0023033F">
        <w:rPr>
          <w:rFonts w:ascii="Traditional Arabic" w:hAnsi="Traditional Arabic" w:cs="Traditional Arabic"/>
          <w:sz w:val="32"/>
          <w:szCs w:val="32"/>
          <w:rtl/>
        </w:rPr>
        <w:t>يلعب الذكاء الاصطناعي دورًا محوريا في تعزيز كفاءة وتنافسية المؤسسات الناشئة، حيث يتيح تحسين العمليات واتخاذ قرارات أكثر دقة وسرعة. ومؤسسة</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نموذج حي يبرز كيف يمكن للتقنيات الذكية أن تُحدث ثورة في قطاع الزراعة من خلال تحليل البيانات الزراعية وتقديم حلول مبتكرة لدعم المزارعين وزيادة الإنتاجية. بذلك، يشكل الذكاء الاصطناعي أداة حاسمة تدفع المؤسسات الناشئة نحو النمو المستدام والتطور المستمر</w:t>
      </w:r>
    </w:p>
    <w:p w14:paraId="32A4B07F" w14:textId="77777777" w:rsidR="00601BD4" w:rsidRPr="0023033F" w:rsidRDefault="00601BD4" w:rsidP="00601BD4">
      <w:pPr>
        <w:bidi/>
        <w:spacing w:after="0"/>
        <w:jc w:val="both"/>
        <w:rPr>
          <w:rFonts w:ascii="Traditional Arabic" w:hAnsi="Traditional Arabic" w:cs="Traditional Arabic"/>
          <w:sz w:val="32"/>
          <w:szCs w:val="32"/>
          <w:rtl/>
          <w:lang w:bidi="ar-DZ"/>
        </w:rPr>
      </w:pPr>
      <w:r w:rsidRPr="0023033F">
        <w:rPr>
          <w:rFonts w:ascii="Traditional Arabic" w:hAnsi="Traditional Arabic" w:cs="Traditional Arabic"/>
          <w:b/>
          <w:bCs/>
          <w:sz w:val="32"/>
          <w:szCs w:val="32"/>
          <w:rtl/>
          <w:lang w:bidi="ar-DZ"/>
        </w:rPr>
        <w:t>النتائج:</w:t>
      </w:r>
      <w:r w:rsidRPr="0023033F">
        <w:rPr>
          <w:rFonts w:ascii="Traditional Arabic" w:eastAsia="Calibri" w:hAnsi="Traditional Arabic" w:cs="Traditional Arabic"/>
          <w:sz w:val="32"/>
          <w:szCs w:val="32"/>
          <w:rtl/>
          <w:lang w:eastAsia="fr-FR"/>
        </w:rPr>
        <w:t xml:space="preserve"> لقد توصلت الدراسة الحالية إلى مجموعة من النتائج التي تتمثل فيما يلي</w:t>
      </w:r>
      <w:r w:rsidRPr="0023033F">
        <w:rPr>
          <w:rFonts w:ascii="Traditional Arabic" w:eastAsia="Calibri" w:hAnsi="Traditional Arabic" w:cs="Traditional Arabic"/>
          <w:sz w:val="32"/>
          <w:szCs w:val="32"/>
          <w:lang w:eastAsia="fr-FR"/>
        </w:rPr>
        <w:t>:</w:t>
      </w:r>
    </w:p>
    <w:p w14:paraId="7313CC0E" w14:textId="77777777" w:rsidR="00601BD4" w:rsidRPr="0023033F" w:rsidRDefault="00601BD4" w:rsidP="00601BD4">
      <w:pPr>
        <w:bidi/>
        <w:spacing w:after="0"/>
        <w:jc w:val="both"/>
        <w:rPr>
          <w:rFonts w:ascii="Traditional Arabic" w:hAnsi="Traditional Arabic" w:cs="Traditional Arabic"/>
          <w:sz w:val="32"/>
          <w:szCs w:val="32"/>
          <w:rtl/>
          <w:lang w:bidi="ar-DZ"/>
        </w:rPr>
      </w:pPr>
      <w:r w:rsidRPr="0023033F">
        <w:rPr>
          <w:rFonts w:ascii="Traditional Arabic" w:hAnsi="Traditional Arabic" w:cs="Traditional Arabic"/>
          <w:sz w:val="32"/>
          <w:szCs w:val="32"/>
          <w:rtl/>
        </w:rPr>
        <w:t>- أثبتت تجربة</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 xml:space="preserve">أن دمج الذكاء الاصطناعي في الزراعة لا يمثل فقط أداة تقنية، بل يشكل تحولا رقميا شاملا في طريقة إدارة الحقول واتخاذ القرارات </w:t>
      </w:r>
      <w:proofErr w:type="gramStart"/>
      <w:r w:rsidRPr="0023033F">
        <w:rPr>
          <w:rFonts w:ascii="Traditional Arabic" w:hAnsi="Traditional Arabic" w:cs="Traditional Arabic"/>
          <w:sz w:val="32"/>
          <w:szCs w:val="32"/>
          <w:rtl/>
        </w:rPr>
        <w:t>المتعلقة  بالزراعية</w:t>
      </w:r>
      <w:proofErr w:type="gramEnd"/>
      <w:r w:rsidRPr="0023033F">
        <w:rPr>
          <w:rFonts w:ascii="Traditional Arabic" w:hAnsi="Traditional Arabic" w:cs="Traditional Arabic"/>
          <w:sz w:val="32"/>
          <w:szCs w:val="32"/>
        </w:rPr>
        <w:t>.</w:t>
      </w:r>
    </w:p>
    <w:p w14:paraId="59881FB5" w14:textId="77777777" w:rsidR="00601BD4" w:rsidRPr="0023033F" w:rsidRDefault="00601BD4" w:rsidP="00601BD4">
      <w:pPr>
        <w:bidi/>
        <w:spacing w:after="0"/>
        <w:jc w:val="both"/>
        <w:rPr>
          <w:rFonts w:ascii="Traditional Arabic" w:hAnsi="Traditional Arabic" w:cs="Traditional Arabic"/>
          <w:sz w:val="32"/>
          <w:szCs w:val="32"/>
          <w:rtl/>
          <w:lang w:bidi="ar-DZ"/>
        </w:rPr>
      </w:pPr>
      <w:r w:rsidRPr="0023033F">
        <w:rPr>
          <w:rFonts w:ascii="Traditional Arabic" w:hAnsi="Traditional Arabic" w:cs="Traditional Arabic"/>
          <w:sz w:val="32"/>
          <w:szCs w:val="32"/>
          <w:rtl/>
        </w:rPr>
        <w:t>- توضح تجربة</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أن هذا النموذج التكنولوجي قابل للتطبيق في مناطق زراعية مختلفة داخل الجزائر وخارجها، بشرط توفر البنية التحتية الرقمية والتدريب اللازم</w:t>
      </w:r>
      <w:r w:rsidRPr="0023033F">
        <w:rPr>
          <w:rFonts w:ascii="Traditional Arabic" w:hAnsi="Traditional Arabic" w:cs="Traditional Arabic"/>
          <w:sz w:val="32"/>
          <w:szCs w:val="32"/>
        </w:rPr>
        <w:t>.</w:t>
      </w:r>
    </w:p>
    <w:p w14:paraId="56354EE0" w14:textId="77777777" w:rsidR="00601BD4" w:rsidRPr="0023033F" w:rsidRDefault="00601BD4" w:rsidP="00601BD4">
      <w:pPr>
        <w:pStyle w:val="NormalWeb"/>
        <w:bidi/>
        <w:spacing w:before="0" w:beforeAutospacing="0" w:after="0" w:afterAutospacing="0"/>
        <w:jc w:val="both"/>
        <w:rPr>
          <w:rFonts w:ascii="Traditional Arabic" w:hAnsi="Traditional Arabic" w:cs="Traditional Arabic"/>
          <w:sz w:val="32"/>
          <w:szCs w:val="32"/>
        </w:rPr>
      </w:pPr>
      <w:r w:rsidRPr="0023033F">
        <w:rPr>
          <w:rFonts w:ascii="Traditional Arabic" w:hAnsi="Traditional Arabic" w:cs="Traditional Arabic"/>
          <w:sz w:val="32"/>
          <w:szCs w:val="32"/>
          <w:rtl/>
        </w:rPr>
        <w:t>- أظهرت نتائج الدراسة أن</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تعتمد على منظومة تقنية متكاملة تعمل على الكشف المبكر عن المشكلات الزراعية، مما يجعل النظام أكثر كفاءة مقارنة بالطرق التقليدية</w:t>
      </w:r>
      <w:r w:rsidRPr="0023033F">
        <w:rPr>
          <w:rFonts w:ascii="Traditional Arabic" w:hAnsi="Traditional Arabic" w:cs="Traditional Arabic"/>
          <w:sz w:val="32"/>
          <w:szCs w:val="32"/>
        </w:rPr>
        <w:t>.</w:t>
      </w:r>
    </w:p>
    <w:p w14:paraId="561FC556" w14:textId="77777777" w:rsidR="00601BD4" w:rsidRPr="0023033F" w:rsidRDefault="00601BD4" w:rsidP="00601BD4">
      <w:pPr>
        <w:pStyle w:val="NormalWeb"/>
        <w:bidi/>
        <w:spacing w:before="0" w:beforeAutospacing="0" w:after="0" w:afterAutospacing="0"/>
        <w:jc w:val="both"/>
        <w:rPr>
          <w:rFonts w:ascii="Traditional Arabic" w:hAnsi="Traditional Arabic" w:cs="Traditional Arabic"/>
          <w:sz w:val="32"/>
          <w:szCs w:val="32"/>
        </w:rPr>
      </w:pPr>
      <w:r w:rsidRPr="0023033F">
        <w:rPr>
          <w:rFonts w:ascii="Traditional Arabic" w:hAnsi="Traditional Arabic" w:cs="Traditional Arabic"/>
          <w:sz w:val="32"/>
          <w:szCs w:val="32"/>
          <w:rtl/>
        </w:rPr>
        <w:t>- أظهر التطبيق العملي أن</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 xml:space="preserve">حققت نتائج ملموسة، </w:t>
      </w:r>
      <w:proofErr w:type="gramStart"/>
      <w:r w:rsidRPr="0023033F">
        <w:rPr>
          <w:rFonts w:ascii="Traditional Arabic" w:hAnsi="Traditional Arabic" w:cs="Traditional Arabic"/>
          <w:sz w:val="32"/>
          <w:szCs w:val="32"/>
          <w:rtl/>
        </w:rPr>
        <w:t>منها</w:t>
      </w:r>
      <w:r w:rsidRPr="0023033F">
        <w:rPr>
          <w:rFonts w:ascii="Traditional Arabic" w:hAnsi="Traditional Arabic" w:cs="Traditional Arabic"/>
          <w:sz w:val="32"/>
          <w:szCs w:val="32"/>
        </w:rPr>
        <w:t>:</w:t>
      </w:r>
      <w:r w:rsidRPr="0023033F">
        <w:rPr>
          <w:rFonts w:ascii="Traditional Arabic" w:hAnsi="Traditional Arabic" w:cs="Traditional Arabic"/>
          <w:sz w:val="32"/>
          <w:szCs w:val="32"/>
          <w:rtl/>
        </w:rPr>
        <w:t>تحسين</w:t>
      </w:r>
      <w:proofErr w:type="gramEnd"/>
      <w:r w:rsidRPr="0023033F">
        <w:rPr>
          <w:rFonts w:ascii="Traditional Arabic" w:hAnsi="Traditional Arabic" w:cs="Traditional Arabic"/>
          <w:sz w:val="32"/>
          <w:szCs w:val="32"/>
          <w:rtl/>
        </w:rPr>
        <w:t xml:space="preserve"> عمليات الري والتسميد ومراقبة المحاصيل بدقة</w:t>
      </w:r>
      <w:r w:rsidRPr="0023033F">
        <w:rPr>
          <w:rFonts w:ascii="Traditional Arabic" w:hAnsi="Traditional Arabic" w:cs="Traditional Arabic"/>
          <w:sz w:val="32"/>
          <w:szCs w:val="32"/>
        </w:rPr>
        <w:t>.</w:t>
      </w:r>
    </w:p>
    <w:p w14:paraId="1BE2458B" w14:textId="77777777" w:rsidR="00601BD4" w:rsidRPr="0023033F" w:rsidRDefault="00601BD4" w:rsidP="00601BD4">
      <w:pPr>
        <w:bidi/>
        <w:spacing w:after="0"/>
        <w:jc w:val="both"/>
        <w:rPr>
          <w:rFonts w:ascii="Traditional Arabic" w:hAnsi="Traditional Arabic" w:cs="Traditional Arabic"/>
          <w:sz w:val="32"/>
          <w:szCs w:val="32"/>
          <w:rtl/>
          <w:lang w:bidi="ar-DZ"/>
        </w:rPr>
      </w:pPr>
      <w:r w:rsidRPr="0023033F">
        <w:rPr>
          <w:rFonts w:ascii="Traditional Arabic" w:hAnsi="Traditional Arabic" w:cs="Traditional Arabic"/>
          <w:sz w:val="32"/>
          <w:szCs w:val="32"/>
          <w:rtl/>
        </w:rPr>
        <w:t>- ساهم الذكاء الاصطناعي في</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في رفع الكفاءة التشغيلية من خلال أتمتة المراقبة وتحليل البيانات، مما قلل الجهد اليدوي وخفض التكاليف و</w:t>
      </w:r>
      <w:r>
        <w:rPr>
          <w:rFonts w:ascii="Traditional Arabic" w:hAnsi="Traditional Arabic" w:cs="Traditional Arabic" w:hint="cs"/>
          <w:sz w:val="32"/>
          <w:szCs w:val="32"/>
          <w:rtl/>
        </w:rPr>
        <w:t xml:space="preserve">زيادة </w:t>
      </w:r>
      <w:r w:rsidRPr="0023033F">
        <w:rPr>
          <w:rFonts w:ascii="Traditional Arabic" w:hAnsi="Traditional Arabic" w:cs="Traditional Arabic"/>
          <w:sz w:val="32"/>
          <w:szCs w:val="32"/>
          <w:rtl/>
        </w:rPr>
        <w:t>سرعة اتخاذ القرار</w:t>
      </w:r>
    </w:p>
    <w:p w14:paraId="52929C0B" w14:textId="77777777" w:rsidR="00601BD4" w:rsidRPr="0023033F" w:rsidRDefault="00601BD4" w:rsidP="00601BD4">
      <w:pPr>
        <w:bidi/>
        <w:spacing w:after="0"/>
        <w:jc w:val="both"/>
        <w:rPr>
          <w:rFonts w:ascii="Traditional Arabic" w:hAnsi="Traditional Arabic" w:cs="Traditional Arabic"/>
          <w:sz w:val="32"/>
          <w:szCs w:val="32"/>
          <w:rtl/>
          <w:lang w:bidi="ar-DZ"/>
        </w:rPr>
      </w:pPr>
      <w:r w:rsidRPr="0023033F">
        <w:rPr>
          <w:rFonts w:ascii="Traditional Arabic" w:hAnsi="Traditional Arabic" w:cs="Traditional Arabic"/>
          <w:b/>
          <w:bCs/>
          <w:sz w:val="32"/>
          <w:szCs w:val="32"/>
          <w:rtl/>
          <w:lang w:bidi="ar-DZ"/>
        </w:rPr>
        <w:t>التوصيات:</w:t>
      </w:r>
      <w:r w:rsidRPr="0023033F">
        <w:rPr>
          <w:rFonts w:ascii="Traditional Arabic" w:eastAsia="Calibri" w:hAnsi="Traditional Arabic" w:cs="Traditional Arabic"/>
          <w:sz w:val="32"/>
          <w:szCs w:val="32"/>
          <w:rtl/>
          <w:lang w:eastAsia="fr-FR"/>
        </w:rPr>
        <w:t xml:space="preserve"> في ضوء النتائج المتوصل إليها يمكن تقديم التوصيات التالية</w:t>
      </w:r>
      <w:r w:rsidRPr="0023033F">
        <w:rPr>
          <w:rFonts w:ascii="Traditional Arabic" w:eastAsia="Calibri" w:hAnsi="Traditional Arabic" w:cs="Traditional Arabic"/>
          <w:sz w:val="32"/>
          <w:szCs w:val="32"/>
          <w:lang w:eastAsia="fr-FR"/>
        </w:rPr>
        <w:t>:</w:t>
      </w:r>
    </w:p>
    <w:p w14:paraId="5D7934D3" w14:textId="77777777" w:rsidR="00601BD4" w:rsidRDefault="00601BD4" w:rsidP="00601BD4">
      <w:pPr>
        <w:pStyle w:val="NormalWeb"/>
        <w:bidi/>
        <w:spacing w:before="0" w:beforeAutospacing="0" w:after="0" w:afterAutospacing="0"/>
        <w:jc w:val="both"/>
        <w:rPr>
          <w:rFonts w:ascii="Traditional Arabic" w:hAnsi="Traditional Arabic" w:cs="Traditional Arabic"/>
          <w:sz w:val="32"/>
          <w:szCs w:val="32"/>
          <w:rtl/>
        </w:rPr>
      </w:pPr>
      <w:r w:rsidRPr="0023033F">
        <w:rPr>
          <w:rFonts w:ascii="Traditional Arabic" w:hAnsi="Traditional Arabic" w:cs="Traditional Arabic"/>
          <w:sz w:val="32"/>
          <w:szCs w:val="32"/>
          <w:rtl/>
        </w:rPr>
        <w:lastRenderedPageBreak/>
        <w:t>- يجب على المؤسسات الزراعية الأخرى، خاصة في الجزائر والدول النامية، أن تحذو حذو</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في دمج الذكاء</w:t>
      </w: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الاصطناعي ضمن أنظمتها، نظرا لفوائده الكبيرة في تحسين الكفاءة والإنتاجية</w:t>
      </w:r>
      <w:r w:rsidRPr="0023033F">
        <w:rPr>
          <w:rFonts w:ascii="Traditional Arabic" w:hAnsi="Traditional Arabic" w:cs="Traditional Arabic"/>
          <w:sz w:val="32"/>
          <w:szCs w:val="32"/>
        </w:rPr>
        <w:t>.</w:t>
      </w:r>
      <w:r w:rsidRPr="0023033F">
        <w:rPr>
          <w:rFonts w:ascii="Traditional Arabic" w:hAnsi="Traditional Arabic" w:cs="Traditional Arabic"/>
          <w:sz w:val="32"/>
          <w:szCs w:val="32"/>
          <w:rtl/>
        </w:rPr>
        <w:t xml:space="preserve"> </w:t>
      </w:r>
    </w:p>
    <w:p w14:paraId="0DEC72E6" w14:textId="77777777" w:rsidR="00601BD4" w:rsidRDefault="00601BD4" w:rsidP="00601BD4">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من الضروري توفير دعم حكومي مباشر لمثل هذه المشاريع الابتكارية، من خلال تمويل البحوث، توفير بنية تحتية رقمية،</w:t>
      </w: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وتسهيل الوصول إلى التكنولوجيا في المناطق الريفية</w:t>
      </w:r>
      <w:r w:rsidRPr="0023033F">
        <w:rPr>
          <w:rFonts w:ascii="Traditional Arabic" w:hAnsi="Traditional Arabic" w:cs="Traditional Arabic"/>
          <w:sz w:val="32"/>
          <w:szCs w:val="32"/>
        </w:rPr>
        <w:t>.</w:t>
      </w:r>
    </w:p>
    <w:p w14:paraId="430098C7" w14:textId="77777777" w:rsidR="00601BD4" w:rsidRDefault="00601BD4" w:rsidP="00601BD4">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يجب تطوير برامج تدريبية موجهة للمزارعين لتعريفهم بآليات استخدام الذكاء الاصطناعي في الزراعة، وتعزيز ثقتهم في</w:t>
      </w: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التعامل مع التكنولوجيا الحديثة</w:t>
      </w:r>
      <w:r w:rsidRPr="0023033F">
        <w:rPr>
          <w:rFonts w:ascii="Traditional Arabic" w:hAnsi="Traditional Arabic" w:cs="Traditional Arabic"/>
          <w:sz w:val="32"/>
          <w:szCs w:val="32"/>
        </w:rPr>
        <w:t>.</w:t>
      </w:r>
      <w:r w:rsidRPr="0023033F">
        <w:rPr>
          <w:rFonts w:ascii="Traditional Arabic" w:hAnsi="Traditional Arabic" w:cs="Traditional Arabic"/>
          <w:sz w:val="32"/>
          <w:szCs w:val="32"/>
          <w:rtl/>
        </w:rPr>
        <w:t xml:space="preserve"> </w:t>
      </w:r>
    </w:p>
    <w:p w14:paraId="08F1DF1E" w14:textId="77777777" w:rsidR="00601BD4" w:rsidRPr="0023033F" w:rsidRDefault="00601BD4" w:rsidP="00601BD4">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23033F">
        <w:rPr>
          <w:rFonts w:ascii="Traditional Arabic" w:hAnsi="Traditional Arabic" w:cs="Traditional Arabic"/>
          <w:sz w:val="32"/>
          <w:szCs w:val="32"/>
          <w:rtl/>
        </w:rPr>
        <w:t>يوصى بزيادة الاستثمارات في البحث والتطوير المرتبط بالزراعة الذكية، وبناء نماذج محلية تتماشى مع البيئة والمناخ المحليين لمواجهة تحديات مثل الأمراض الفطرية والجفاف.</w:t>
      </w:r>
    </w:p>
    <w:p w14:paraId="420926B0" w14:textId="77777777" w:rsidR="00601BD4" w:rsidRPr="0023033F" w:rsidRDefault="00601BD4" w:rsidP="00601BD4">
      <w:pPr>
        <w:pStyle w:val="NormalWeb"/>
        <w:bidi/>
        <w:spacing w:before="0" w:beforeAutospacing="0" w:after="0" w:afterAutospacing="0"/>
        <w:jc w:val="both"/>
        <w:rPr>
          <w:rFonts w:ascii="Traditional Arabic" w:hAnsi="Traditional Arabic" w:cs="Traditional Arabic"/>
          <w:sz w:val="32"/>
          <w:szCs w:val="32"/>
        </w:rPr>
      </w:pPr>
      <w:r w:rsidRPr="0023033F">
        <w:rPr>
          <w:rFonts w:ascii="Traditional Arabic" w:hAnsi="Traditional Arabic" w:cs="Traditional Arabic"/>
          <w:sz w:val="32"/>
          <w:szCs w:val="32"/>
          <w:rtl/>
        </w:rPr>
        <w:t xml:space="preserve">- </w:t>
      </w:r>
      <w:r w:rsidRPr="0023033F">
        <w:rPr>
          <w:rFonts w:ascii="Traditional Arabic" w:hAnsi="Traditional Arabic" w:cs="Traditional Arabic"/>
          <w:sz w:val="32"/>
          <w:szCs w:val="32"/>
        </w:rPr>
        <w:t xml:space="preserve">  </w:t>
      </w:r>
      <w:r w:rsidRPr="0023033F">
        <w:rPr>
          <w:rFonts w:ascii="Traditional Arabic" w:hAnsi="Traditional Arabic" w:cs="Traditional Arabic"/>
          <w:sz w:val="32"/>
          <w:szCs w:val="32"/>
          <w:rtl/>
        </w:rPr>
        <w:t>ضرورة تنظيم ورش عمل ودورات تدريبية مستمرة لتعريف المزارعين بكيفية استخدام تطبيقات الذكاء الاصطناعي وأدوات</w:t>
      </w:r>
      <w:r w:rsidRPr="0023033F">
        <w:rPr>
          <w:rFonts w:ascii="Traditional Arabic" w:hAnsi="Traditional Arabic" w:cs="Traditional Arabic"/>
          <w:sz w:val="32"/>
          <w:szCs w:val="32"/>
        </w:rPr>
        <w:t xml:space="preserve"> </w:t>
      </w:r>
      <w:proofErr w:type="spellStart"/>
      <w:r w:rsidRPr="0023033F">
        <w:rPr>
          <w:rFonts w:ascii="Traditional Arabic" w:hAnsi="Traditional Arabic" w:cs="Traditional Arabic"/>
          <w:sz w:val="32"/>
          <w:szCs w:val="32"/>
        </w:rPr>
        <w:t>Farm</w:t>
      </w:r>
      <w:proofErr w:type="spellEnd"/>
      <w:r w:rsidRPr="0023033F">
        <w:rPr>
          <w:rFonts w:ascii="Traditional Arabic" w:hAnsi="Traditional Arabic" w:cs="Traditional Arabic"/>
          <w:sz w:val="32"/>
          <w:szCs w:val="32"/>
        </w:rPr>
        <w:t xml:space="preserve"> AI </w:t>
      </w:r>
      <w:r w:rsidRPr="0023033F">
        <w:rPr>
          <w:rFonts w:ascii="Traditional Arabic" w:hAnsi="Traditional Arabic" w:cs="Traditional Arabic"/>
          <w:sz w:val="32"/>
          <w:szCs w:val="32"/>
          <w:rtl/>
        </w:rPr>
        <w:t>لتحقيق أقصى استفادة</w:t>
      </w:r>
      <w:r w:rsidRPr="0023033F">
        <w:rPr>
          <w:rFonts w:ascii="Traditional Arabic" w:hAnsi="Traditional Arabic" w:cs="Traditional Arabic"/>
          <w:sz w:val="32"/>
          <w:szCs w:val="32"/>
        </w:rPr>
        <w:t>.</w:t>
      </w:r>
    </w:p>
    <w:p w14:paraId="741E0EE4" w14:textId="77777777" w:rsidR="00601BD4" w:rsidRPr="0023033F" w:rsidRDefault="00601BD4" w:rsidP="00601BD4">
      <w:pPr>
        <w:pStyle w:val="NormalWeb"/>
        <w:bidi/>
        <w:spacing w:before="0" w:beforeAutospacing="0" w:after="0" w:afterAutospacing="0"/>
        <w:jc w:val="both"/>
        <w:rPr>
          <w:rFonts w:ascii="Traditional Arabic" w:hAnsi="Traditional Arabic" w:cs="Traditional Arabic"/>
          <w:sz w:val="32"/>
          <w:szCs w:val="32"/>
          <w:rtl/>
          <w:lang w:bidi="ar-DZ"/>
        </w:rPr>
      </w:pPr>
      <w:r w:rsidRPr="0023033F">
        <w:rPr>
          <w:rFonts w:ascii="Traditional Arabic" w:hAnsi="Traditional Arabic" w:cs="Traditional Arabic"/>
          <w:sz w:val="32"/>
          <w:szCs w:val="32"/>
          <w:rtl/>
        </w:rPr>
        <w:t>- تشجيع التعاون مع الجامعات ومراكز البحث لتحديث وتحسين الخوارزميات والتقنيات المستخدمة بما يتناسب مع التطورات العلمية الحديثة</w:t>
      </w:r>
      <w:r>
        <w:rPr>
          <w:rFonts w:ascii="Traditional Arabic" w:hAnsi="Traditional Arabic" w:cs="Traditional Arabic" w:hint="cs"/>
          <w:sz w:val="32"/>
          <w:szCs w:val="32"/>
          <w:rtl/>
        </w:rPr>
        <w:t>.</w:t>
      </w:r>
    </w:p>
    <w:p w14:paraId="7532B7C9" w14:textId="58C64C3A" w:rsidR="00C15F93" w:rsidRPr="002244AF" w:rsidRDefault="00A43500" w:rsidP="00A43500">
      <w:pPr>
        <w:bidi/>
        <w:jc w:val="both"/>
        <w:rPr>
          <w:rFonts w:ascii="Traditional Arabic" w:hAnsi="Traditional Arabic" w:cs="Traditional Arabic"/>
          <w:b/>
          <w:bCs/>
          <w:sz w:val="32"/>
          <w:szCs w:val="32"/>
          <w:rtl/>
          <w:lang w:bidi="ar-DZ"/>
        </w:rPr>
      </w:pPr>
      <w:r w:rsidRPr="002244AF">
        <w:rPr>
          <w:rFonts w:ascii="Traditional Arabic" w:hAnsi="Traditional Arabic" w:cs="Traditional Arabic"/>
          <w:b/>
          <w:bCs/>
          <w:sz w:val="32"/>
          <w:szCs w:val="32"/>
          <w:rtl/>
          <w:lang w:bidi="ar-DZ"/>
        </w:rPr>
        <w:t>المراجع:</w:t>
      </w:r>
    </w:p>
    <w:sdt>
      <w:sdtPr>
        <w:rPr>
          <w:rFonts w:asciiTheme="minorHAnsi" w:eastAsiaTheme="minorHAnsi" w:hAnsiTheme="minorHAnsi" w:cstheme="minorBidi"/>
          <w:color w:val="auto"/>
          <w:sz w:val="22"/>
          <w:szCs w:val="22"/>
          <w:lang w:eastAsia="en-US"/>
        </w:rPr>
        <w:id w:val="-425344694"/>
        <w:docPartObj>
          <w:docPartGallery w:val="Bibliographies"/>
          <w:docPartUnique/>
        </w:docPartObj>
      </w:sdtPr>
      <w:sdtEndPr/>
      <w:sdtContent>
        <w:sdt>
          <w:sdtPr>
            <w:rPr>
              <w:rFonts w:asciiTheme="minorHAnsi" w:eastAsiaTheme="minorHAnsi" w:hAnsiTheme="minorHAnsi" w:cstheme="minorBidi"/>
              <w:color w:val="auto"/>
              <w:sz w:val="22"/>
              <w:szCs w:val="22"/>
              <w:lang w:eastAsia="en-US"/>
            </w:rPr>
            <w:id w:val="-573587230"/>
            <w:bibliography/>
          </w:sdtPr>
          <w:sdtEndPr/>
          <w:sdtContent>
            <w:p w14:paraId="6B84F3C6" w14:textId="4D757C24" w:rsidR="002244AF" w:rsidRPr="002244AF" w:rsidRDefault="002244AF" w:rsidP="002244AF">
              <w:pPr>
                <w:pStyle w:val="Titre1"/>
                <w:spacing w:before="0" w:line="240" w:lineRule="auto"/>
                <w:jc w:val="both"/>
                <w:rPr>
                  <w:rFonts w:asciiTheme="majorBidi" w:hAnsiTheme="majorBidi"/>
                  <w:noProof/>
                  <w:color w:val="000000" w:themeColor="text1"/>
                  <w:sz w:val="28"/>
                  <w:szCs w:val="28"/>
                </w:rPr>
              </w:pPr>
              <w:r>
                <w:fldChar w:fldCharType="begin"/>
              </w:r>
              <w:r>
                <w:instrText>BIBLIOGRAPHY</w:instrText>
              </w:r>
              <w:r>
                <w:fldChar w:fldCharType="separate"/>
              </w:r>
              <w:r w:rsidRPr="002244AF">
                <w:rPr>
                  <w:rFonts w:asciiTheme="majorBidi" w:hAnsiTheme="majorBidi"/>
                  <w:noProof/>
                  <w:color w:val="000000" w:themeColor="text1"/>
                  <w:sz w:val="28"/>
                  <w:szCs w:val="28"/>
                </w:rPr>
                <w:t>Oladigbolu, I. (2025). Récupéré sur AI Startup Challenges:Unlocking Innovation &amp; Success: https://adamfard.com</w:t>
              </w:r>
            </w:p>
            <w:p w14:paraId="2B801828" w14:textId="77777777" w:rsidR="002244AF" w:rsidRPr="002244AF" w:rsidRDefault="002244AF" w:rsidP="002244AF">
              <w:pPr>
                <w:pStyle w:val="Bibliographie"/>
                <w:spacing w:after="0" w:line="240" w:lineRule="auto"/>
                <w:ind w:left="720" w:hanging="720"/>
                <w:jc w:val="both"/>
                <w:rPr>
                  <w:rFonts w:asciiTheme="majorBidi" w:hAnsiTheme="majorBidi" w:cstheme="majorBidi"/>
                  <w:noProof/>
                  <w:color w:val="000000" w:themeColor="text1"/>
                  <w:sz w:val="28"/>
                  <w:szCs w:val="28"/>
                  <w:lang w:val="en-US"/>
                </w:rPr>
              </w:pPr>
              <w:r w:rsidRPr="002244AF">
                <w:rPr>
                  <w:rFonts w:asciiTheme="majorBidi" w:hAnsiTheme="majorBidi" w:cstheme="majorBidi"/>
                  <w:noProof/>
                  <w:color w:val="000000" w:themeColor="text1"/>
                  <w:sz w:val="28"/>
                  <w:szCs w:val="28"/>
                  <w:lang w:val="en-US"/>
                </w:rPr>
                <w:t xml:space="preserve">Dib , S., &amp; Abdelhak, L. (2024). The use of artificial intelligence in the fight against wheat rust:A case study of the startup Farm AI. </w:t>
              </w:r>
              <w:r w:rsidRPr="002244AF">
                <w:rPr>
                  <w:rFonts w:asciiTheme="majorBidi" w:hAnsiTheme="majorBidi" w:cstheme="majorBidi"/>
                  <w:i/>
                  <w:iCs/>
                  <w:noProof/>
                  <w:color w:val="000000" w:themeColor="text1"/>
                  <w:sz w:val="28"/>
                  <w:szCs w:val="28"/>
                  <w:lang w:val="en-US"/>
                </w:rPr>
                <w:t>Journal of Economic Papers, 15</w:t>
              </w:r>
              <w:r w:rsidRPr="002244AF">
                <w:rPr>
                  <w:rFonts w:asciiTheme="majorBidi" w:hAnsiTheme="majorBidi" w:cstheme="majorBidi"/>
                  <w:noProof/>
                  <w:color w:val="000000" w:themeColor="text1"/>
                  <w:sz w:val="28"/>
                  <w:szCs w:val="28"/>
                  <w:lang w:val="en-US"/>
                </w:rPr>
                <w:t>(2).</w:t>
              </w:r>
            </w:p>
            <w:p w14:paraId="6C2B8175" w14:textId="19460500" w:rsidR="002244AF" w:rsidRPr="002244AF" w:rsidRDefault="002244AF" w:rsidP="002244AF">
              <w:pPr>
                <w:pStyle w:val="Bibliographie"/>
                <w:spacing w:after="0" w:line="240" w:lineRule="auto"/>
                <w:ind w:left="720" w:hanging="720"/>
                <w:jc w:val="both"/>
                <w:rPr>
                  <w:rFonts w:asciiTheme="majorBidi" w:hAnsiTheme="majorBidi" w:cstheme="majorBidi"/>
                  <w:noProof/>
                  <w:color w:val="000000" w:themeColor="text1"/>
                  <w:sz w:val="28"/>
                  <w:szCs w:val="28"/>
                  <w:rtl/>
                  <w:lang w:val="en-US"/>
                </w:rPr>
              </w:pPr>
              <w:r w:rsidRPr="002244AF">
                <w:rPr>
                  <w:rFonts w:asciiTheme="majorBidi" w:hAnsiTheme="majorBidi" w:cstheme="majorBidi"/>
                  <w:noProof/>
                  <w:color w:val="000000" w:themeColor="text1"/>
                  <w:sz w:val="28"/>
                  <w:szCs w:val="28"/>
                  <w:lang w:val="en-US"/>
                </w:rPr>
                <w:t xml:space="preserve">McCarthy, J. (2007, 11 12). Consulté le 09 15, 2025, sur Stanford University: http://jmc.stanford.edu/articles/whatisai/whatisai.pdf </w:t>
              </w:r>
            </w:p>
            <w:p w14:paraId="1A209E25"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lang w:bidi="ar-DZ"/>
                </w:rPr>
              </w:pPr>
              <w:r w:rsidRPr="002244AF">
                <w:rPr>
                  <w:rFonts w:ascii="Traditional Arabic" w:hAnsi="Traditional Arabic" w:cs="Traditional Arabic"/>
                  <w:noProof/>
                  <w:sz w:val="32"/>
                  <w:szCs w:val="32"/>
                  <w:rtl/>
                  <w:lang w:bidi="ar-DZ"/>
                </w:rPr>
                <w:t>السعيد فتني. (2024). دور التسويق الرقمي في تحقيق الميزة التنافسية للمؤسسات الناشئة دراسة حالة المؤسسات الناشئة الجزائرية(أطروحة دكتوراه). كلية العلوم الإقتصادية والتجارية وعلوم التسيير: جامعة العربي تبسي.</w:t>
              </w:r>
            </w:p>
            <w:p w14:paraId="4A6F090E" w14:textId="4BAD7621" w:rsidR="002244AF" w:rsidRPr="002244AF" w:rsidRDefault="002244AF" w:rsidP="002244AF">
              <w:pPr>
                <w:pStyle w:val="Bibliographie"/>
                <w:bidi/>
                <w:spacing w:after="0"/>
                <w:ind w:left="720" w:hanging="720"/>
                <w:jc w:val="both"/>
                <w:rPr>
                  <w:rFonts w:ascii="Traditional Arabic" w:hAnsi="Traditional Arabic" w:cs="Traditional Arabic"/>
                  <w:noProof/>
                  <w:sz w:val="32"/>
                  <w:szCs w:val="32"/>
                </w:rPr>
              </w:pPr>
              <w:r w:rsidRPr="002244AF">
                <w:rPr>
                  <w:rFonts w:ascii="Traditional Arabic" w:hAnsi="Traditional Arabic" w:cs="Traditional Arabic"/>
                  <w:noProof/>
                  <w:sz w:val="32"/>
                  <w:szCs w:val="32"/>
                  <w:rtl/>
                </w:rPr>
                <w:t>الظفري, ع</w:t>
              </w:r>
              <w:r w:rsidRPr="002244AF">
                <w:rPr>
                  <w:rFonts w:ascii="Traditional Arabic" w:hAnsi="Traditional Arabic" w:cs="Traditional Arabic"/>
                  <w:noProof/>
                  <w:sz w:val="32"/>
                  <w:szCs w:val="32"/>
                </w:rPr>
                <w:t xml:space="preserve">. (2022). </w:t>
              </w:r>
              <w:r w:rsidRPr="002244AF">
                <w:rPr>
                  <w:rFonts w:ascii="Traditional Arabic" w:hAnsi="Traditional Arabic" w:cs="Traditional Arabic"/>
                  <w:i/>
                  <w:iCs/>
                  <w:noProof/>
                  <w:sz w:val="32"/>
                  <w:szCs w:val="32"/>
                  <w:rtl/>
                </w:rPr>
                <w:t>الذكاء الاصطناعي، (رسالة ماجستير)</w:t>
              </w:r>
              <w:r w:rsidRPr="002244AF">
                <w:rPr>
                  <w:rFonts w:ascii="Traditional Arabic" w:hAnsi="Traditional Arabic" w:cs="Traditional Arabic"/>
                  <w:noProof/>
                  <w:sz w:val="32"/>
                  <w:szCs w:val="32"/>
                </w:rPr>
                <w:t xml:space="preserve">. </w:t>
              </w:r>
              <w:r w:rsidRPr="002244AF">
                <w:rPr>
                  <w:rFonts w:ascii="Traditional Arabic" w:hAnsi="Traditional Arabic" w:cs="Traditional Arabic"/>
                  <w:noProof/>
                  <w:sz w:val="32"/>
                  <w:szCs w:val="32"/>
                  <w:rtl/>
                </w:rPr>
                <w:t>كلية التربية, اليمن: كلية اب</w:t>
              </w:r>
              <w:r w:rsidRPr="002244AF">
                <w:rPr>
                  <w:rFonts w:ascii="Traditional Arabic" w:hAnsi="Traditional Arabic" w:cs="Traditional Arabic"/>
                  <w:noProof/>
                  <w:sz w:val="32"/>
                  <w:szCs w:val="32"/>
                </w:rPr>
                <w:t>.</w:t>
              </w:r>
            </w:p>
            <w:p w14:paraId="5C1257EB" w14:textId="61D63C2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lang w:bidi="ar-DZ"/>
                </w:rPr>
              </w:pPr>
              <w:r w:rsidRPr="002244AF">
                <w:rPr>
                  <w:rFonts w:ascii="Traditional Arabic" w:hAnsi="Traditional Arabic" w:cs="Traditional Arabic"/>
                  <w:noProof/>
                  <w:sz w:val="32"/>
                  <w:szCs w:val="32"/>
                  <w:rtl/>
                  <w:lang w:bidi="ar-DZ"/>
                </w:rPr>
                <w:t xml:space="preserve">إيمان مقداد، و حمودة نسيم. (2024). أثر تطبيقات الذكاء الاصطناعي على فعالية ادارة الموارد البشرية في سلسلة الماريوت الفتدقية. </w:t>
              </w:r>
              <w:r w:rsidRPr="002244AF">
                <w:rPr>
                  <w:rFonts w:ascii="Traditional Arabic" w:hAnsi="Traditional Arabic" w:cs="Traditional Arabic"/>
                  <w:i/>
                  <w:iCs/>
                  <w:noProof/>
                  <w:sz w:val="32"/>
                  <w:szCs w:val="32"/>
                  <w:rtl/>
                  <w:lang w:bidi="ar-DZ"/>
                </w:rPr>
                <w:t>مجلة الاقتصاد وادارة الاعمال، 8</w:t>
              </w:r>
              <w:r w:rsidRPr="002244AF">
                <w:rPr>
                  <w:rFonts w:ascii="Traditional Arabic" w:hAnsi="Traditional Arabic" w:cs="Traditional Arabic"/>
                  <w:noProof/>
                  <w:sz w:val="32"/>
                  <w:szCs w:val="32"/>
                  <w:rtl/>
                  <w:lang w:bidi="ar-DZ"/>
                </w:rPr>
                <w:t>(1).</w:t>
              </w:r>
            </w:p>
            <w:p w14:paraId="72CE81AD" w14:textId="667AEED9"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lang w:bidi="ar-DZ"/>
                </w:rPr>
              </w:pPr>
              <w:r w:rsidRPr="002244AF">
                <w:rPr>
                  <w:rFonts w:ascii="Traditional Arabic" w:hAnsi="Traditional Arabic" w:cs="Traditional Arabic"/>
                  <w:noProof/>
                  <w:sz w:val="32"/>
                  <w:szCs w:val="32"/>
                  <w:rtl/>
                  <w:lang w:bidi="ar-DZ"/>
                </w:rPr>
                <w:t>السعيد فتني. (2024). دور التسويق الرقمي في تحقيق الميزة التنافسية للمؤسسات الناشئة دراسة حالة المؤسسات الناشئة الجزائرية(أطروحة دكتوراه). كلية العلوم الإقتصادية والتجارية وعلوم التسيير: جامعة العربي تبسي.</w:t>
              </w:r>
            </w:p>
            <w:p w14:paraId="46C3BA4C"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rPr>
              </w:pPr>
              <w:r w:rsidRPr="002244AF">
                <w:rPr>
                  <w:rFonts w:ascii="Traditional Arabic" w:hAnsi="Traditional Arabic" w:cs="Traditional Arabic"/>
                  <w:noProof/>
                  <w:sz w:val="32"/>
                  <w:szCs w:val="32"/>
                  <w:rtl/>
                </w:rPr>
                <w:t>بن علي, إ</w:t>
              </w:r>
              <w:r w:rsidRPr="002244AF">
                <w:rPr>
                  <w:rFonts w:ascii="Traditional Arabic" w:hAnsi="Traditional Arabic" w:cs="Traditional Arabic"/>
                  <w:noProof/>
                  <w:sz w:val="32"/>
                  <w:szCs w:val="32"/>
                </w:rPr>
                <w:t xml:space="preserve">. (2022). </w:t>
              </w:r>
              <w:r w:rsidRPr="002244AF">
                <w:rPr>
                  <w:rFonts w:ascii="Traditional Arabic" w:hAnsi="Traditional Arabic" w:cs="Traditional Arabic"/>
                  <w:noProof/>
                  <w:sz w:val="32"/>
                  <w:szCs w:val="32"/>
                  <w:rtl/>
                </w:rPr>
                <w:t>أهمية الذكاء الاصطناعي في ظل كوفيد 19 تجربة الامارات العربية المتحدة</w:t>
              </w:r>
              <w:r w:rsidRPr="002244AF">
                <w:rPr>
                  <w:rFonts w:ascii="Traditional Arabic" w:hAnsi="Traditional Arabic" w:cs="Traditional Arabic"/>
                  <w:noProof/>
                  <w:sz w:val="32"/>
                  <w:szCs w:val="32"/>
                </w:rPr>
                <w:t xml:space="preserve">. </w:t>
              </w:r>
              <w:r w:rsidRPr="002244AF">
                <w:rPr>
                  <w:rFonts w:ascii="Traditional Arabic" w:hAnsi="Traditional Arabic" w:cs="Traditional Arabic"/>
                  <w:i/>
                  <w:iCs/>
                  <w:noProof/>
                  <w:sz w:val="32"/>
                  <w:szCs w:val="32"/>
                  <w:rtl/>
                </w:rPr>
                <w:t>مجلة أفاق علوم الادارة</w:t>
              </w:r>
              <w:r w:rsidRPr="002244AF">
                <w:rPr>
                  <w:rFonts w:ascii="Traditional Arabic" w:hAnsi="Traditional Arabic" w:cs="Traditional Arabic"/>
                  <w:i/>
                  <w:iCs/>
                  <w:noProof/>
                  <w:sz w:val="32"/>
                  <w:szCs w:val="32"/>
                </w:rPr>
                <w:t>, 6, 2</w:t>
              </w:r>
              <w:r w:rsidRPr="002244AF">
                <w:rPr>
                  <w:rFonts w:ascii="Traditional Arabic" w:hAnsi="Traditional Arabic" w:cs="Traditional Arabic"/>
                  <w:noProof/>
                  <w:sz w:val="32"/>
                  <w:szCs w:val="32"/>
                </w:rPr>
                <w:t>.</w:t>
              </w:r>
            </w:p>
            <w:p w14:paraId="5DCECCF9"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lang w:bidi="ar-DZ"/>
                </w:rPr>
              </w:pPr>
              <w:r w:rsidRPr="002244AF">
                <w:rPr>
                  <w:rFonts w:ascii="Traditional Arabic" w:hAnsi="Traditional Arabic" w:cs="Traditional Arabic"/>
                  <w:noProof/>
                  <w:sz w:val="32"/>
                  <w:szCs w:val="32"/>
                  <w:rtl/>
                  <w:lang w:bidi="ar-DZ"/>
                </w:rPr>
                <w:t xml:space="preserve">حسين دهمة، و حكيم بن جروة. (2025). دور الذكاء الإصطناعي في تعزيز فرص نجاح المؤسسات الناشئة. </w:t>
              </w:r>
              <w:r w:rsidRPr="002244AF">
                <w:rPr>
                  <w:rFonts w:ascii="Traditional Arabic" w:hAnsi="Traditional Arabic" w:cs="Traditional Arabic"/>
                  <w:i/>
                  <w:iCs/>
                  <w:noProof/>
                  <w:sz w:val="32"/>
                  <w:szCs w:val="32"/>
                  <w:rtl/>
                  <w:lang w:bidi="ar-DZ"/>
                </w:rPr>
                <w:t>مجلة إضافات اقتصادية، 9</w:t>
              </w:r>
              <w:r w:rsidRPr="002244AF">
                <w:rPr>
                  <w:rFonts w:ascii="Traditional Arabic" w:hAnsi="Traditional Arabic" w:cs="Traditional Arabic"/>
                  <w:noProof/>
                  <w:sz w:val="32"/>
                  <w:szCs w:val="32"/>
                  <w:rtl/>
                  <w:lang w:bidi="ar-DZ"/>
                </w:rPr>
                <w:t>(1).</w:t>
              </w:r>
            </w:p>
            <w:p w14:paraId="619A64B7"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lang w:bidi="ar-DZ"/>
                </w:rPr>
              </w:pPr>
              <w:r w:rsidRPr="002244AF">
                <w:rPr>
                  <w:rFonts w:ascii="Traditional Arabic" w:hAnsi="Traditional Arabic" w:cs="Traditional Arabic"/>
                  <w:noProof/>
                  <w:sz w:val="32"/>
                  <w:szCs w:val="32"/>
                  <w:rtl/>
                  <w:lang w:bidi="ar-DZ"/>
                </w:rPr>
                <w:lastRenderedPageBreak/>
                <w:t xml:space="preserve">راضية عروف. (2025). دور تطبيقات الذكاء الاصطناعي في تطوير المؤسسات الناشئة الزراعية-نماذج لبعض المؤسسات الناشئة الزراعية بالجزائر. </w:t>
              </w:r>
              <w:r w:rsidRPr="002244AF">
                <w:rPr>
                  <w:rFonts w:ascii="Traditional Arabic" w:hAnsi="Traditional Arabic" w:cs="Traditional Arabic"/>
                  <w:i/>
                  <w:iCs/>
                  <w:noProof/>
                  <w:sz w:val="32"/>
                  <w:szCs w:val="32"/>
                  <w:rtl/>
                  <w:lang w:bidi="ar-DZ"/>
                </w:rPr>
                <w:t>مجلة دراسات في الاقتصاد وإدارة الأعمال، 8</w:t>
              </w:r>
              <w:r w:rsidRPr="002244AF">
                <w:rPr>
                  <w:rFonts w:ascii="Traditional Arabic" w:hAnsi="Traditional Arabic" w:cs="Traditional Arabic"/>
                  <w:noProof/>
                  <w:sz w:val="32"/>
                  <w:szCs w:val="32"/>
                  <w:rtl/>
                  <w:lang w:bidi="ar-DZ"/>
                </w:rPr>
                <w:t>(1).</w:t>
              </w:r>
            </w:p>
            <w:p w14:paraId="7B16AEC6" w14:textId="55B301CC"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lang w:bidi="ar-DZ"/>
                </w:rPr>
              </w:pPr>
              <w:r w:rsidRPr="002244AF">
                <w:rPr>
                  <w:rFonts w:ascii="Traditional Arabic" w:hAnsi="Traditional Arabic" w:cs="Traditional Arabic"/>
                  <w:noProof/>
                  <w:sz w:val="32"/>
                  <w:szCs w:val="32"/>
                  <w:rtl/>
                  <w:lang w:bidi="ar-DZ"/>
                </w:rPr>
                <w:t xml:space="preserve">سعاد بوبحة. (2022). الذكاء الاصطناعي: تطبيقات و انعكسات. </w:t>
              </w:r>
              <w:r w:rsidRPr="002244AF">
                <w:rPr>
                  <w:rFonts w:ascii="Traditional Arabic" w:hAnsi="Traditional Arabic" w:cs="Traditional Arabic"/>
                  <w:i/>
                  <w:iCs/>
                  <w:noProof/>
                  <w:sz w:val="32"/>
                  <w:szCs w:val="32"/>
                  <w:rtl/>
                  <w:lang w:bidi="ar-DZ"/>
                </w:rPr>
                <w:t>مجلة اقتصاد المال والاعمال، 6</w:t>
              </w:r>
              <w:r w:rsidRPr="002244AF">
                <w:rPr>
                  <w:rFonts w:ascii="Traditional Arabic" w:hAnsi="Traditional Arabic" w:cs="Traditional Arabic"/>
                  <w:noProof/>
                  <w:sz w:val="32"/>
                  <w:szCs w:val="32"/>
                  <w:rtl/>
                  <w:lang w:bidi="ar-DZ"/>
                </w:rPr>
                <w:t>(4).</w:t>
              </w:r>
            </w:p>
            <w:p w14:paraId="40480801"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lang w:bidi="ar-DZ"/>
                </w:rPr>
              </w:pPr>
              <w:r w:rsidRPr="002244AF">
                <w:rPr>
                  <w:rFonts w:ascii="Traditional Arabic" w:hAnsi="Traditional Arabic" w:cs="Traditional Arabic"/>
                  <w:noProof/>
                  <w:sz w:val="32"/>
                  <w:szCs w:val="32"/>
                  <w:rtl/>
                  <w:lang w:bidi="ar-DZ"/>
                </w:rPr>
                <w:t>سارة ماض. (2024). دور التفكير الإبداعي في تبني الإستراتيجية الخضراء في المؤسسات الناشئة دراسة حالة الجزائر (أطروحة دكتوراه). قالمة، كلية العلوم الاقتصادية والتجارية وعلوم التسيير: جامعة 8 ماي 1945.</w:t>
              </w:r>
            </w:p>
            <w:p w14:paraId="303BCA28"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lang w:bidi="ar-DZ"/>
                </w:rPr>
              </w:pPr>
              <w:r w:rsidRPr="002244AF">
                <w:rPr>
                  <w:rFonts w:ascii="Traditional Arabic" w:hAnsi="Traditional Arabic" w:cs="Traditional Arabic"/>
                  <w:noProof/>
                  <w:sz w:val="32"/>
                  <w:szCs w:val="32"/>
                  <w:rtl/>
                  <w:lang w:bidi="ar-DZ"/>
                </w:rPr>
                <w:t xml:space="preserve">صباح أنور اليعقوب اليونس. (2012). استخدام تقنية الذكاء الاصطناعي في إعادة هندسة العمليات. </w:t>
              </w:r>
              <w:r w:rsidRPr="002244AF">
                <w:rPr>
                  <w:rFonts w:ascii="Traditional Arabic" w:hAnsi="Traditional Arabic" w:cs="Traditional Arabic"/>
                  <w:i/>
                  <w:iCs/>
                  <w:noProof/>
                  <w:sz w:val="32"/>
                  <w:szCs w:val="32"/>
                  <w:rtl/>
                  <w:lang w:bidi="ar-DZ"/>
                </w:rPr>
                <w:t>مجلة دراسات في التنميةوالمجتمع، 3</w:t>
              </w:r>
              <w:r w:rsidRPr="002244AF">
                <w:rPr>
                  <w:rFonts w:ascii="Traditional Arabic" w:hAnsi="Traditional Arabic" w:cs="Traditional Arabic"/>
                  <w:noProof/>
                  <w:sz w:val="32"/>
                  <w:szCs w:val="32"/>
                  <w:rtl/>
                  <w:lang w:bidi="ar-DZ"/>
                </w:rPr>
                <w:t>(1).</w:t>
              </w:r>
            </w:p>
            <w:p w14:paraId="00C72D7D" w14:textId="26B0562C"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rPr>
              </w:pPr>
              <w:r w:rsidRPr="002244AF">
                <w:rPr>
                  <w:rFonts w:ascii="Traditional Arabic" w:hAnsi="Traditional Arabic" w:cs="Traditional Arabic"/>
                  <w:noProof/>
                  <w:sz w:val="32"/>
                  <w:szCs w:val="32"/>
                  <w:rtl/>
                </w:rPr>
                <w:t>مجدي, ن</w:t>
              </w:r>
              <w:r w:rsidRPr="002244AF">
                <w:rPr>
                  <w:rFonts w:ascii="Traditional Arabic" w:hAnsi="Traditional Arabic" w:cs="Traditional Arabic"/>
                  <w:noProof/>
                  <w:sz w:val="32"/>
                  <w:szCs w:val="32"/>
                </w:rPr>
                <w:t xml:space="preserve">. (2020). </w:t>
              </w:r>
              <w:r w:rsidRPr="002244AF">
                <w:rPr>
                  <w:rFonts w:ascii="Traditional Arabic" w:hAnsi="Traditional Arabic" w:cs="Traditional Arabic"/>
                  <w:i/>
                  <w:iCs/>
                  <w:noProof/>
                  <w:sz w:val="32"/>
                  <w:szCs w:val="32"/>
                  <w:rtl/>
                </w:rPr>
                <w:t>الذكاء الاصطناعي وتعلم الالة</w:t>
              </w:r>
              <w:r w:rsidRPr="002244AF">
                <w:rPr>
                  <w:rFonts w:ascii="Traditional Arabic" w:hAnsi="Traditional Arabic" w:cs="Traditional Arabic"/>
                  <w:i/>
                  <w:iCs/>
                  <w:noProof/>
                  <w:sz w:val="32"/>
                  <w:szCs w:val="32"/>
                </w:rPr>
                <w:t xml:space="preserve"> .</w:t>
              </w:r>
              <w:r w:rsidRPr="002244AF">
                <w:rPr>
                  <w:rFonts w:ascii="Traditional Arabic" w:hAnsi="Traditional Arabic" w:cs="Traditional Arabic"/>
                  <w:noProof/>
                  <w:sz w:val="32"/>
                  <w:szCs w:val="32"/>
                </w:rPr>
                <w:t xml:space="preserve"> </w:t>
              </w:r>
              <w:r w:rsidRPr="002244AF">
                <w:rPr>
                  <w:rFonts w:ascii="Traditional Arabic" w:hAnsi="Traditional Arabic" w:cs="Traditional Arabic"/>
                  <w:noProof/>
                  <w:sz w:val="32"/>
                  <w:szCs w:val="32"/>
                  <w:rtl/>
                </w:rPr>
                <w:t>أبو ظبي الإمارات العربية المتحدة: صندوق النقذ الدولي</w:t>
              </w:r>
              <w:r w:rsidRPr="002244AF">
                <w:rPr>
                  <w:rFonts w:ascii="Traditional Arabic" w:hAnsi="Traditional Arabic" w:cs="Traditional Arabic"/>
                  <w:noProof/>
                  <w:sz w:val="32"/>
                  <w:szCs w:val="32"/>
                </w:rPr>
                <w:t>.</w:t>
              </w:r>
            </w:p>
            <w:p w14:paraId="55E69287" w14:textId="4CF10C28"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rtl/>
                  <w:lang w:bidi="ar-DZ"/>
                </w:rPr>
              </w:pPr>
              <w:r w:rsidRPr="002244AF">
                <w:rPr>
                  <w:rFonts w:ascii="Traditional Arabic" w:hAnsi="Traditional Arabic" w:cs="Traditional Arabic"/>
                  <w:noProof/>
                  <w:sz w:val="32"/>
                  <w:szCs w:val="32"/>
                  <w:rtl/>
                  <w:lang w:bidi="ar-DZ"/>
                </w:rPr>
                <w:t xml:space="preserve">محمد عبد الناصر مشري. (2023). المرتكزات الاستراتيجية للنهوض بالمؤسسات الناشئة في الجزائر. </w:t>
              </w:r>
              <w:r w:rsidRPr="002244AF">
                <w:rPr>
                  <w:rFonts w:ascii="Traditional Arabic" w:hAnsi="Traditional Arabic" w:cs="Traditional Arabic"/>
                  <w:i/>
                  <w:iCs/>
                  <w:noProof/>
                  <w:sz w:val="32"/>
                  <w:szCs w:val="32"/>
                  <w:rtl/>
                  <w:lang w:bidi="ar-DZ"/>
                </w:rPr>
                <w:t>الملتقى العلمي: المبادراتية للأعمال المعاصرة بين المرافقة ومتطلبات الاستدامة حالة المؤسسات الناشئة .</w:t>
              </w:r>
              <w:r w:rsidRPr="002244AF">
                <w:rPr>
                  <w:rFonts w:ascii="Traditional Arabic" w:hAnsi="Traditional Arabic" w:cs="Traditional Arabic"/>
                  <w:noProof/>
                  <w:sz w:val="32"/>
                  <w:szCs w:val="32"/>
                  <w:rtl/>
                  <w:lang w:bidi="ar-DZ"/>
                </w:rPr>
                <w:t xml:space="preserve"> المركز الديمقراطي العربي.</w:t>
              </w:r>
            </w:p>
            <w:p w14:paraId="7428B66D" w14:textId="77777777" w:rsidR="002244AF" w:rsidRPr="002244AF" w:rsidRDefault="002244AF" w:rsidP="002244AF">
              <w:pPr>
                <w:pStyle w:val="Bibliographie"/>
                <w:bidi/>
                <w:spacing w:after="0" w:line="240" w:lineRule="auto"/>
                <w:ind w:left="720" w:hanging="720"/>
                <w:jc w:val="both"/>
                <w:rPr>
                  <w:rFonts w:ascii="Traditional Arabic" w:hAnsi="Traditional Arabic" w:cs="Traditional Arabic"/>
                  <w:noProof/>
                  <w:sz w:val="32"/>
                  <w:szCs w:val="32"/>
                  <w:lang w:bidi="ar-DZ"/>
                </w:rPr>
              </w:pPr>
              <w:r w:rsidRPr="002244AF">
                <w:rPr>
                  <w:rFonts w:ascii="Traditional Arabic" w:hAnsi="Traditional Arabic" w:cs="Traditional Arabic"/>
                  <w:noProof/>
                  <w:sz w:val="32"/>
                  <w:szCs w:val="32"/>
                  <w:rtl/>
                  <w:lang w:bidi="ar-DZ"/>
                </w:rPr>
                <w:t xml:space="preserve">ناظم حسن . (2023). تدقيق التحيز في الذكاء الاصطناعي في ضوء إطار عمل تدقيق الذكاء الاصطناعي. </w:t>
              </w:r>
              <w:r w:rsidRPr="002244AF">
                <w:rPr>
                  <w:rFonts w:ascii="Traditional Arabic" w:hAnsi="Traditional Arabic" w:cs="Traditional Arabic"/>
                  <w:i/>
                  <w:iCs/>
                  <w:noProof/>
                  <w:sz w:val="32"/>
                  <w:szCs w:val="32"/>
                  <w:rtl/>
                  <w:lang w:bidi="ar-DZ"/>
                </w:rPr>
                <w:t>مجلة الدراسات التجارية والاقتصادية المعاصرة، 6</w:t>
              </w:r>
              <w:r w:rsidRPr="002244AF">
                <w:rPr>
                  <w:rFonts w:ascii="Traditional Arabic" w:hAnsi="Traditional Arabic" w:cs="Traditional Arabic"/>
                  <w:noProof/>
                  <w:sz w:val="32"/>
                  <w:szCs w:val="32"/>
                  <w:rtl/>
                  <w:lang w:bidi="ar-DZ"/>
                </w:rPr>
                <w:t>(1).</w:t>
              </w:r>
            </w:p>
            <w:p w14:paraId="1BA34B38" w14:textId="5C8407BE" w:rsidR="002244AF" w:rsidRDefault="002244AF" w:rsidP="002244AF">
              <w:r>
                <w:rPr>
                  <w:b/>
                  <w:bCs/>
                </w:rPr>
                <w:fldChar w:fldCharType="end"/>
              </w:r>
            </w:p>
          </w:sdtContent>
        </w:sdt>
      </w:sdtContent>
    </w:sdt>
    <w:p w14:paraId="4A671FB7" w14:textId="77777777" w:rsidR="00A43500" w:rsidRPr="00A43500" w:rsidRDefault="00A43500" w:rsidP="00A43500">
      <w:pPr>
        <w:bidi/>
        <w:jc w:val="both"/>
        <w:rPr>
          <w:b/>
          <w:bCs/>
          <w:sz w:val="32"/>
          <w:szCs w:val="32"/>
          <w:lang w:bidi="ar-DZ"/>
        </w:rPr>
      </w:pPr>
    </w:p>
    <w:sectPr w:rsidR="00A43500" w:rsidRPr="00A43500" w:rsidSect="00843F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Traditional Arabic">
    <w:panose1 w:val="02020603050405020304"/>
    <w:charset w:val="00"/>
    <w:family w:val="roman"/>
    <w:pitch w:val="variable"/>
    <w:sig w:usb0="00002003" w:usb1="8000000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3FB8"/>
    <w:multiLevelType w:val="hybridMultilevel"/>
    <w:tmpl w:val="5D3E93A2"/>
    <w:lvl w:ilvl="0" w:tplc="E0E4349A">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9396AB3"/>
    <w:multiLevelType w:val="hybridMultilevel"/>
    <w:tmpl w:val="5D563F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F93"/>
    <w:rsid w:val="002244AF"/>
    <w:rsid w:val="00261FD1"/>
    <w:rsid w:val="002B7E0E"/>
    <w:rsid w:val="00601BD4"/>
    <w:rsid w:val="006279DD"/>
    <w:rsid w:val="00831273"/>
    <w:rsid w:val="00A43500"/>
    <w:rsid w:val="00A9478F"/>
    <w:rsid w:val="00B06CF0"/>
    <w:rsid w:val="00C15F93"/>
    <w:rsid w:val="00F0798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FB0E"/>
  <w15:chartTrackingRefBased/>
  <w15:docId w15:val="{0A2A3D7F-02B7-47AF-A51B-60CF6435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BD4"/>
  </w:style>
  <w:style w:type="paragraph" w:styleId="Titre1">
    <w:name w:val="heading 1"/>
    <w:basedOn w:val="Normal"/>
    <w:next w:val="Normal"/>
    <w:link w:val="Titre1Car"/>
    <w:uiPriority w:val="9"/>
    <w:qFormat/>
    <w:rsid w:val="002244AF"/>
    <w:pPr>
      <w:keepNext/>
      <w:keepLines/>
      <w:spacing w:before="240" w:after="0"/>
      <w:outlineLvl w:val="0"/>
    </w:pPr>
    <w:rPr>
      <w:rFonts w:asciiTheme="majorHAnsi" w:eastAsiaTheme="majorEastAsia" w:hAnsiTheme="majorHAnsi" w:cstheme="majorBidi"/>
      <w:color w:val="2F5496" w:themeColor="accent1" w:themeShade="BF"/>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601BD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01BD4"/>
    <w:rPr>
      <w:b/>
      <w:bCs/>
    </w:rPr>
  </w:style>
  <w:style w:type="character" w:customStyle="1" w:styleId="max-w-15ch">
    <w:name w:val="max-w-[15ch]"/>
    <w:basedOn w:val="Policepardfaut"/>
    <w:rsid w:val="00601BD4"/>
  </w:style>
  <w:style w:type="character" w:customStyle="1" w:styleId="-me-1">
    <w:name w:val="-me-1"/>
    <w:basedOn w:val="Policepardfaut"/>
    <w:rsid w:val="00601BD4"/>
  </w:style>
  <w:style w:type="table" w:styleId="Grilledutableau">
    <w:name w:val="Table Grid"/>
    <w:basedOn w:val="TableauNormal"/>
    <w:uiPriority w:val="39"/>
    <w:rsid w:val="00601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831273"/>
    <w:pPr>
      <w:spacing w:after="0" w:line="240" w:lineRule="auto"/>
      <w:ind w:left="720"/>
      <w:contextualSpacing/>
      <w:jc w:val="both"/>
    </w:pPr>
  </w:style>
  <w:style w:type="character" w:styleId="Lienhypertexte">
    <w:name w:val="Hyperlink"/>
    <w:basedOn w:val="Policepardfaut"/>
    <w:uiPriority w:val="99"/>
    <w:unhideWhenUsed/>
    <w:rsid w:val="00B06CF0"/>
    <w:rPr>
      <w:color w:val="0563C1" w:themeColor="hyperlink"/>
      <w:u w:val="single"/>
    </w:rPr>
  </w:style>
  <w:style w:type="character" w:customStyle="1" w:styleId="Titre1Car">
    <w:name w:val="Titre 1 Car"/>
    <w:basedOn w:val="Policepardfaut"/>
    <w:link w:val="Titre1"/>
    <w:uiPriority w:val="9"/>
    <w:rsid w:val="002244AF"/>
    <w:rPr>
      <w:rFonts w:asciiTheme="majorHAnsi" w:eastAsiaTheme="majorEastAsia" w:hAnsiTheme="majorHAnsi" w:cstheme="majorBidi"/>
      <w:color w:val="2F5496" w:themeColor="accent1" w:themeShade="BF"/>
      <w:sz w:val="32"/>
      <w:szCs w:val="32"/>
      <w:lang w:eastAsia="fr-FR"/>
    </w:rPr>
  </w:style>
  <w:style w:type="paragraph" w:styleId="Bibliographie">
    <w:name w:val="Bibliography"/>
    <w:basedOn w:val="Normal"/>
    <w:next w:val="Normal"/>
    <w:uiPriority w:val="37"/>
    <w:unhideWhenUsed/>
    <w:rsid w:val="00224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3697">
      <w:bodyDiv w:val="1"/>
      <w:marLeft w:val="0"/>
      <w:marRight w:val="0"/>
      <w:marTop w:val="0"/>
      <w:marBottom w:val="0"/>
      <w:divBdr>
        <w:top w:val="none" w:sz="0" w:space="0" w:color="auto"/>
        <w:left w:val="none" w:sz="0" w:space="0" w:color="auto"/>
        <w:bottom w:val="none" w:sz="0" w:space="0" w:color="auto"/>
        <w:right w:val="none" w:sz="0" w:space="0" w:color="auto"/>
      </w:divBdr>
    </w:div>
    <w:div w:id="12806880">
      <w:bodyDiv w:val="1"/>
      <w:marLeft w:val="0"/>
      <w:marRight w:val="0"/>
      <w:marTop w:val="0"/>
      <w:marBottom w:val="0"/>
      <w:divBdr>
        <w:top w:val="none" w:sz="0" w:space="0" w:color="auto"/>
        <w:left w:val="none" w:sz="0" w:space="0" w:color="auto"/>
        <w:bottom w:val="none" w:sz="0" w:space="0" w:color="auto"/>
        <w:right w:val="none" w:sz="0" w:space="0" w:color="auto"/>
      </w:divBdr>
    </w:div>
    <w:div w:id="121655011">
      <w:bodyDiv w:val="1"/>
      <w:marLeft w:val="0"/>
      <w:marRight w:val="0"/>
      <w:marTop w:val="0"/>
      <w:marBottom w:val="0"/>
      <w:divBdr>
        <w:top w:val="none" w:sz="0" w:space="0" w:color="auto"/>
        <w:left w:val="none" w:sz="0" w:space="0" w:color="auto"/>
        <w:bottom w:val="none" w:sz="0" w:space="0" w:color="auto"/>
        <w:right w:val="none" w:sz="0" w:space="0" w:color="auto"/>
      </w:divBdr>
    </w:div>
    <w:div w:id="291325425">
      <w:bodyDiv w:val="1"/>
      <w:marLeft w:val="0"/>
      <w:marRight w:val="0"/>
      <w:marTop w:val="0"/>
      <w:marBottom w:val="0"/>
      <w:divBdr>
        <w:top w:val="none" w:sz="0" w:space="0" w:color="auto"/>
        <w:left w:val="none" w:sz="0" w:space="0" w:color="auto"/>
        <w:bottom w:val="none" w:sz="0" w:space="0" w:color="auto"/>
        <w:right w:val="none" w:sz="0" w:space="0" w:color="auto"/>
      </w:divBdr>
    </w:div>
    <w:div w:id="342443879">
      <w:bodyDiv w:val="1"/>
      <w:marLeft w:val="0"/>
      <w:marRight w:val="0"/>
      <w:marTop w:val="0"/>
      <w:marBottom w:val="0"/>
      <w:divBdr>
        <w:top w:val="none" w:sz="0" w:space="0" w:color="auto"/>
        <w:left w:val="none" w:sz="0" w:space="0" w:color="auto"/>
        <w:bottom w:val="none" w:sz="0" w:space="0" w:color="auto"/>
        <w:right w:val="none" w:sz="0" w:space="0" w:color="auto"/>
      </w:divBdr>
    </w:div>
    <w:div w:id="451556928">
      <w:bodyDiv w:val="1"/>
      <w:marLeft w:val="0"/>
      <w:marRight w:val="0"/>
      <w:marTop w:val="0"/>
      <w:marBottom w:val="0"/>
      <w:divBdr>
        <w:top w:val="none" w:sz="0" w:space="0" w:color="auto"/>
        <w:left w:val="none" w:sz="0" w:space="0" w:color="auto"/>
        <w:bottom w:val="none" w:sz="0" w:space="0" w:color="auto"/>
        <w:right w:val="none" w:sz="0" w:space="0" w:color="auto"/>
      </w:divBdr>
    </w:div>
    <w:div w:id="566451750">
      <w:bodyDiv w:val="1"/>
      <w:marLeft w:val="0"/>
      <w:marRight w:val="0"/>
      <w:marTop w:val="0"/>
      <w:marBottom w:val="0"/>
      <w:divBdr>
        <w:top w:val="none" w:sz="0" w:space="0" w:color="auto"/>
        <w:left w:val="none" w:sz="0" w:space="0" w:color="auto"/>
        <w:bottom w:val="none" w:sz="0" w:space="0" w:color="auto"/>
        <w:right w:val="none" w:sz="0" w:space="0" w:color="auto"/>
      </w:divBdr>
    </w:div>
    <w:div w:id="567115121">
      <w:bodyDiv w:val="1"/>
      <w:marLeft w:val="0"/>
      <w:marRight w:val="0"/>
      <w:marTop w:val="0"/>
      <w:marBottom w:val="0"/>
      <w:divBdr>
        <w:top w:val="none" w:sz="0" w:space="0" w:color="auto"/>
        <w:left w:val="none" w:sz="0" w:space="0" w:color="auto"/>
        <w:bottom w:val="none" w:sz="0" w:space="0" w:color="auto"/>
        <w:right w:val="none" w:sz="0" w:space="0" w:color="auto"/>
      </w:divBdr>
    </w:div>
    <w:div w:id="617224241">
      <w:bodyDiv w:val="1"/>
      <w:marLeft w:val="0"/>
      <w:marRight w:val="0"/>
      <w:marTop w:val="0"/>
      <w:marBottom w:val="0"/>
      <w:divBdr>
        <w:top w:val="none" w:sz="0" w:space="0" w:color="auto"/>
        <w:left w:val="none" w:sz="0" w:space="0" w:color="auto"/>
        <w:bottom w:val="none" w:sz="0" w:space="0" w:color="auto"/>
        <w:right w:val="none" w:sz="0" w:space="0" w:color="auto"/>
      </w:divBdr>
    </w:div>
    <w:div w:id="736318702">
      <w:bodyDiv w:val="1"/>
      <w:marLeft w:val="0"/>
      <w:marRight w:val="0"/>
      <w:marTop w:val="0"/>
      <w:marBottom w:val="0"/>
      <w:divBdr>
        <w:top w:val="none" w:sz="0" w:space="0" w:color="auto"/>
        <w:left w:val="none" w:sz="0" w:space="0" w:color="auto"/>
        <w:bottom w:val="none" w:sz="0" w:space="0" w:color="auto"/>
        <w:right w:val="none" w:sz="0" w:space="0" w:color="auto"/>
      </w:divBdr>
    </w:div>
    <w:div w:id="899942946">
      <w:bodyDiv w:val="1"/>
      <w:marLeft w:val="0"/>
      <w:marRight w:val="0"/>
      <w:marTop w:val="0"/>
      <w:marBottom w:val="0"/>
      <w:divBdr>
        <w:top w:val="none" w:sz="0" w:space="0" w:color="auto"/>
        <w:left w:val="none" w:sz="0" w:space="0" w:color="auto"/>
        <w:bottom w:val="none" w:sz="0" w:space="0" w:color="auto"/>
        <w:right w:val="none" w:sz="0" w:space="0" w:color="auto"/>
      </w:divBdr>
    </w:div>
    <w:div w:id="915742875">
      <w:bodyDiv w:val="1"/>
      <w:marLeft w:val="0"/>
      <w:marRight w:val="0"/>
      <w:marTop w:val="0"/>
      <w:marBottom w:val="0"/>
      <w:divBdr>
        <w:top w:val="none" w:sz="0" w:space="0" w:color="auto"/>
        <w:left w:val="none" w:sz="0" w:space="0" w:color="auto"/>
        <w:bottom w:val="none" w:sz="0" w:space="0" w:color="auto"/>
        <w:right w:val="none" w:sz="0" w:space="0" w:color="auto"/>
      </w:divBdr>
    </w:div>
    <w:div w:id="983462485">
      <w:bodyDiv w:val="1"/>
      <w:marLeft w:val="0"/>
      <w:marRight w:val="0"/>
      <w:marTop w:val="0"/>
      <w:marBottom w:val="0"/>
      <w:divBdr>
        <w:top w:val="none" w:sz="0" w:space="0" w:color="auto"/>
        <w:left w:val="none" w:sz="0" w:space="0" w:color="auto"/>
        <w:bottom w:val="none" w:sz="0" w:space="0" w:color="auto"/>
        <w:right w:val="none" w:sz="0" w:space="0" w:color="auto"/>
      </w:divBdr>
    </w:div>
    <w:div w:id="1061711657">
      <w:bodyDiv w:val="1"/>
      <w:marLeft w:val="0"/>
      <w:marRight w:val="0"/>
      <w:marTop w:val="0"/>
      <w:marBottom w:val="0"/>
      <w:divBdr>
        <w:top w:val="none" w:sz="0" w:space="0" w:color="auto"/>
        <w:left w:val="none" w:sz="0" w:space="0" w:color="auto"/>
        <w:bottom w:val="none" w:sz="0" w:space="0" w:color="auto"/>
        <w:right w:val="none" w:sz="0" w:space="0" w:color="auto"/>
      </w:divBdr>
    </w:div>
    <w:div w:id="1156918062">
      <w:bodyDiv w:val="1"/>
      <w:marLeft w:val="0"/>
      <w:marRight w:val="0"/>
      <w:marTop w:val="0"/>
      <w:marBottom w:val="0"/>
      <w:divBdr>
        <w:top w:val="none" w:sz="0" w:space="0" w:color="auto"/>
        <w:left w:val="none" w:sz="0" w:space="0" w:color="auto"/>
        <w:bottom w:val="none" w:sz="0" w:space="0" w:color="auto"/>
        <w:right w:val="none" w:sz="0" w:space="0" w:color="auto"/>
      </w:divBdr>
    </w:div>
    <w:div w:id="1441026005">
      <w:bodyDiv w:val="1"/>
      <w:marLeft w:val="0"/>
      <w:marRight w:val="0"/>
      <w:marTop w:val="0"/>
      <w:marBottom w:val="0"/>
      <w:divBdr>
        <w:top w:val="none" w:sz="0" w:space="0" w:color="auto"/>
        <w:left w:val="none" w:sz="0" w:space="0" w:color="auto"/>
        <w:bottom w:val="none" w:sz="0" w:space="0" w:color="auto"/>
        <w:right w:val="none" w:sz="0" w:space="0" w:color="auto"/>
      </w:divBdr>
    </w:div>
    <w:div w:id="1480271350">
      <w:bodyDiv w:val="1"/>
      <w:marLeft w:val="0"/>
      <w:marRight w:val="0"/>
      <w:marTop w:val="0"/>
      <w:marBottom w:val="0"/>
      <w:divBdr>
        <w:top w:val="none" w:sz="0" w:space="0" w:color="auto"/>
        <w:left w:val="none" w:sz="0" w:space="0" w:color="auto"/>
        <w:bottom w:val="none" w:sz="0" w:space="0" w:color="auto"/>
        <w:right w:val="none" w:sz="0" w:space="0" w:color="auto"/>
      </w:divBdr>
    </w:div>
    <w:div w:id="1483544172">
      <w:bodyDiv w:val="1"/>
      <w:marLeft w:val="0"/>
      <w:marRight w:val="0"/>
      <w:marTop w:val="0"/>
      <w:marBottom w:val="0"/>
      <w:divBdr>
        <w:top w:val="none" w:sz="0" w:space="0" w:color="auto"/>
        <w:left w:val="none" w:sz="0" w:space="0" w:color="auto"/>
        <w:bottom w:val="none" w:sz="0" w:space="0" w:color="auto"/>
        <w:right w:val="none" w:sz="0" w:space="0" w:color="auto"/>
      </w:divBdr>
    </w:div>
    <w:div w:id="1502040946">
      <w:bodyDiv w:val="1"/>
      <w:marLeft w:val="0"/>
      <w:marRight w:val="0"/>
      <w:marTop w:val="0"/>
      <w:marBottom w:val="0"/>
      <w:divBdr>
        <w:top w:val="none" w:sz="0" w:space="0" w:color="auto"/>
        <w:left w:val="none" w:sz="0" w:space="0" w:color="auto"/>
        <w:bottom w:val="none" w:sz="0" w:space="0" w:color="auto"/>
        <w:right w:val="none" w:sz="0" w:space="0" w:color="auto"/>
      </w:divBdr>
    </w:div>
    <w:div w:id="1653099174">
      <w:bodyDiv w:val="1"/>
      <w:marLeft w:val="0"/>
      <w:marRight w:val="0"/>
      <w:marTop w:val="0"/>
      <w:marBottom w:val="0"/>
      <w:divBdr>
        <w:top w:val="none" w:sz="0" w:space="0" w:color="auto"/>
        <w:left w:val="none" w:sz="0" w:space="0" w:color="auto"/>
        <w:bottom w:val="none" w:sz="0" w:space="0" w:color="auto"/>
        <w:right w:val="none" w:sz="0" w:space="0" w:color="auto"/>
      </w:divBdr>
    </w:div>
    <w:div w:id="1698891761">
      <w:bodyDiv w:val="1"/>
      <w:marLeft w:val="0"/>
      <w:marRight w:val="0"/>
      <w:marTop w:val="0"/>
      <w:marBottom w:val="0"/>
      <w:divBdr>
        <w:top w:val="none" w:sz="0" w:space="0" w:color="auto"/>
        <w:left w:val="none" w:sz="0" w:space="0" w:color="auto"/>
        <w:bottom w:val="none" w:sz="0" w:space="0" w:color="auto"/>
        <w:right w:val="none" w:sz="0" w:space="0" w:color="auto"/>
      </w:divBdr>
    </w:div>
    <w:div w:id="212942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gitalbusiness.africa/algerie-la-startup-farm-ai-pour-lautomatisation-de-lagriculture-par-lintelligence-artificielle-deuxieme-du-concours-tech4good/?utm_source=chatgpt.com" TargetMode="External"/><Relationship Id="rId3" Type="http://schemas.openxmlformats.org/officeDocument/2006/relationships/styles" Target="styles.xml"/><Relationship Id="rId7" Type="http://schemas.openxmlformats.org/officeDocument/2006/relationships/hyperlink" Target="mailto:s.halilou@univ-eltarf.d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alilou@univ-eltarf.d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igitalbusiness.africa/algerie-la-startup-farm-ai-pour-lautomatisation-de-lagriculture-par-lintelligence-artificielle-deuxieme-du-concours-tech4good/?utm_source=chatgpt.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دهم25</b:Tag>
    <b:SourceType>ArticleInAPeriodical</b:SourceType>
    <b:Guid>{954A935D-A2F2-4A13-A738-AE5F2671FF41}</b:Guid>
    <b:Title>دور الذكاء الإصطناعي في تعزيز فرص نجاح المؤسسات الناشئة</b:Title>
    <b:Year>2025</b:Year>
    <b:LCID>ar-DZ</b:LCID>
    <b:PeriodicalTitle>مجلة إضافات اقتصادية</b:PeriodicalTitle>
    <b:Volume>9</b:Volume>
    <b:Issue>1</b:Issue>
    <b:Author>
      <b:Author>
        <b:NameList>
          <b:Person>
            <b:Last>دهمة</b:Last>
            <b:First>حسين</b:First>
          </b:Person>
          <b:Person>
            <b:Last>بن جروة</b:Last>
            <b:First>حكيم</b:First>
          </b:Person>
        </b:NameList>
      </b:Author>
    </b:Author>
    <b:RefOrder>9</b:RefOrder>
  </b:Source>
  <b:Source>
    <b:Tag>Ola25</b:Tag>
    <b:SourceType>InternetSite</b:SourceType>
    <b:Guid>{E67F006C-7A39-469C-A364-362FF6558609}</b:Guid>
    <b:Year>2025</b:Year>
    <b:InternetSiteTitle>AI Startup Challenges:Unlocking Innovation &amp; Success</b:InternetSiteTitle>
    <b:URL>https://adamfard.com</b:URL>
    <b:Author>
      <b:Author>
        <b:NameList>
          <b:Person>
            <b:Last> Oladigbolu</b:Last>
            <b:First>Ibrahim</b:First>
          </b:Person>
        </b:NameList>
      </b:Author>
    </b:Author>
    <b:RefOrder>10</b:RefOrder>
  </b:Source>
  <b:Source>
    <b:Tag>Dib02</b:Tag>
    <b:SourceType>ArticleInAPeriodical</b:SourceType>
    <b:Guid>{0749A513-3549-4674-9E19-41D015730574}</b:Guid>
    <b:LCID>en-US</b:LCID>
    <b:Title>The use of artificial intelligence in the fight against wheat rust:A case study of the startup Farm AI</b:Title>
    <b:PeriodicalTitle>Journal of Economic Papers</b:PeriodicalTitle>
    <b:Year>2024</b:Year>
    <b:Author>
      <b:Author>
        <b:NameList>
          <b:Person>
            <b:Last>Dib </b:Last>
            <b:First>Salsabil</b:First>
          </b:Person>
          <b:Person>
            <b:Last> Abdelhak</b:Last>
            <b:First>Laifa</b:First>
          </b:Person>
        </b:NameList>
      </b:Author>
    </b:Author>
    <b:Volume>15</b:Volume>
    <b:Issue>2</b:Issue>
    <b:RefOrder>11</b:RefOrder>
  </b:Source>
  <b:Source>
    <b:Tag>عرو25</b:Tag>
    <b:SourceType>ArticleInAPeriodical</b:SourceType>
    <b:Guid>{72A496DA-BF48-4AE5-8636-A26D925899FD}</b:Guid>
    <b:Title>دور تطبيقات الذكاء الاصطناعي في تطوير المؤسسات الناشئة الزراعية-نماذج لبعض المؤسسات الناشئة الزراعية بالجزائر</b:Title>
    <b:Year>2025</b:Year>
    <b:LCID>ar-DZ</b:LCID>
    <b:PeriodicalTitle>مجلة دراسات في الاقتصاد وإدارة الأعمال</b:PeriodicalTitle>
    <b:Author>
      <b:Author>
        <b:NameList>
          <b:Person>
            <b:Last> عروف</b:Last>
            <b:First>راضية</b:First>
          </b:Person>
        </b:NameList>
      </b:Author>
    </b:Author>
    <b:Volume>8</b:Volume>
    <b:Issue>1</b:Issue>
    <b:RefOrder>12</b:RefOrder>
  </b:Source>
  <b:Source>
    <b:Tag>مقد241</b:Tag>
    <b:SourceType>ArticleInAPeriodical</b:SourceType>
    <b:Guid>{449F1BA0-7C1B-4856-9073-00DAAAD45D69}</b:Guid>
    <b:LCID>ar-DZ</b:LCID>
    <b:Title>أثر تطبيقات الذكاء الاصطناعي على فعالية ادارة الموارد البشرية في سلسلة الماريوت الفتدقية</b:Title>
    <b:PeriodicalTitle>مجلة الاقتصاد وادارة الاعمال</b:PeriodicalTitle>
    <b:Year>2024</b:Year>
    <b:Author>
      <b:Author>
        <b:NameList>
          <b:Person>
            <b:Last>مقداد</b:Last>
            <b:First>إيمان</b:First>
          </b:Person>
          <b:Person>
            <b:Last>حمودة نسيم</b:Last>
          </b:Person>
        </b:NameList>
      </b:Author>
    </b:Author>
    <b:Volume>8</b:Volume>
    <b:Issue>1</b:Issue>
    <b:RefOrder>5</b:RefOrder>
  </b:Source>
  <b:Source>
    <b:Tag>است12</b:Tag>
    <b:SourceType>ArticleInAPeriodical</b:SourceType>
    <b:Guid>{FA50C132-F8A8-43F5-B4ED-09DB6F819069}</b:Guid>
    <b:LCID>ar-DZ</b:LCID>
    <b:Title>استخدام تقنية الذكاء الاصطناعي في إعادة هندسة العمليات</b:Title>
    <b:PeriodicalTitle>مجلة دراسات في التنميةوالمجتمع</b:PeriodicalTitle>
    <b:Year>2012</b:Year>
    <b:Volume>3</b:Volume>
    <b:Issue>1</b:Issue>
    <b:Author>
      <b:Author>
        <b:NameList>
          <b:Person>
            <b:Last>اليونس</b:Last>
            <b:First>صباح أنور اليعقوب</b:First>
          </b:Person>
        </b:NameList>
      </b:Author>
    </b:Author>
    <b:RefOrder>4</b:RefOrder>
  </b:Source>
  <b:Source>
    <b:Tag>تدق23</b:Tag>
    <b:SourceType>ArticleInAPeriodical</b:SourceType>
    <b:Guid>{4652881F-281D-4DBE-B015-C610F4BDE9F7}</b:Guid>
    <b:LCID>ar-DZ</b:LCID>
    <b:Title>تدقيق التحيز في الذكاء الاصطناعي في ضوء إطار عمل تدقيق الذكاء الاصطناعي</b:Title>
    <b:PeriodicalTitle>مجلة الدراسات التجارية والاقتصادية المعاصرة</b:PeriodicalTitle>
    <b:Year>2023</b:Year>
    <b:Volume>6</b:Volume>
    <b:Issue>1</b:Issue>
    <b:Author>
      <b:Author>
        <b:NameList>
          <b:Person>
            <b:Last>حسن </b:Last>
            <b:First>ناظم</b:First>
          </b:Person>
        </b:NameList>
      </b:Author>
    </b:Author>
    <b:RefOrder>3</b:RefOrder>
  </b:Source>
  <b:Source>
    <b:Tag>نرم20</b:Tag>
    <b:SourceType>Book</b:SourceType>
    <b:Guid>{2ED024DC-4707-428F-B674-57E6CB383921}</b:Guid>
    <b:Author>
      <b:Author>
        <b:NameList>
          <b:Person>
            <b:Last>مجدي</b:Last>
            <b:First>نرمين</b:First>
          </b:Person>
        </b:NameList>
      </b:Author>
    </b:Author>
    <b:Title>الذكاء الاصطناعي وتعلم الالة </b:Title>
    <b:Year>2020</b:Year>
    <b:City>أبو ظبي الإمارات العربية المتحدة</b:City>
    <b:Publisher>صندوق النقذ الدولي</b:Publisher>
    <b:RefOrder>1</b:RefOrder>
  </b:Source>
  <b:Source>
    <b:Tag>Joh07</b:Tag>
    <b:SourceType>DocumentFromInternetSite</b:SourceType>
    <b:Guid>{E4341975-1661-40B0-8F54-FE2791EF5F79}</b:Guid>
    <b:Author>
      <b:Author>
        <b:NameList>
          <b:Person>
            <b:Last>McCarthy</b:Last>
            <b:First>John</b:First>
          </b:Person>
        </b:NameList>
      </b:Author>
    </b:Author>
    <b:Year>2007</b:Year>
    <b:InternetSiteTitle>Stanford University</b:InternetSiteTitle>
    <b:Month>11</b:Month>
    <b:Day>12</b:Day>
    <b:YearAccessed>2025</b:YearAccessed>
    <b:MonthAccessed>09</b:MonthAccessed>
    <b:DayAccessed>15</b:DayAccessed>
    <b:URL>http://jmc.stanford.edu/articles/whatisai/whatisai.pdf </b:URL>
    <b:RefOrder>2</b:RefOrder>
  </b:Source>
  <b:Source>
    <b:Tag>الظ221</b:Tag>
    <b:SourceType>Misc</b:SourceType>
    <b:Guid>{2025BD98-8791-45FA-8DCC-2BE2F766BCED}</b:Guid>
    <b:Year>2022</b:Year>
    <b:PublicationTitle> الذكاء الاصطناعي، (رسالة ماجستير)</b:PublicationTitle>
    <b:StateProvince>كلية التربية</b:StateProvince>
    <b:CountryRegion>اليمن</b:CountryRegion>
    <b:Publisher>كلية اب</b:Publisher>
    <b:Author>
      <b:Author>
        <b:NameList>
          <b:Person>
            <b:Last> الظفري</b:Last>
            <b:First>عبد الجبار حسين</b:First>
          </b:Person>
        </b:NameList>
      </b:Author>
    </b:Author>
    <b:RefOrder>7</b:RefOrder>
  </b:Source>
  <b:Source>
    <b:Tag>بنع221</b:Tag>
    <b:SourceType>Misc</b:SourceType>
    <b:Guid>{9352CDBB-EB42-4103-9593-974E06CD4132}</b:Guid>
    <b:Title>أهمية الذكاء الاصطناعي في ظل كوفيد 19 تجربة الامارات العربية المتحدة</b:Title>
    <b:PublicationTitle>مجلة أفاق علوم الادارة</b:PublicationTitle>
    <b:Year>2022</b:Year>
    <b:Author>
      <b:Author>
        <b:NameList>
          <b:Person>
            <b:Last>بن علي</b:Last>
            <b:First>إحسان </b:First>
          </b:Person>
        </b:NameList>
      </b:Author>
    </b:Author>
    <b:Volume>6</b:Volume>
    <b:Edition>2</b:Edition>
    <b:RefOrder>6</b:RefOrder>
  </b:Source>
  <b:Source>
    <b:Tag>بوب221</b:Tag>
    <b:SourceType>ArticleInAPeriodical</b:SourceType>
    <b:Guid>{0711A917-E9E6-48DD-BCB1-3D977329BD34}</b:Guid>
    <b:Title>الذكاء الاصطناعي: تطبيقات و انعكسات</b:Title>
    <b:Year>2022</b:Year>
    <b:LCID>ar-DZ</b:LCID>
    <b:PeriodicalTitle>مجلة اقتصاد المال والاعمال</b:PeriodicalTitle>
    <b:Author>
      <b:Author>
        <b:NameList>
          <b:Person>
            <b:Last>بوبحة</b:Last>
            <b:First>سعاد</b:First>
          </b:Person>
        </b:NameList>
      </b:Author>
    </b:Author>
    <b:Volume>6</b:Volume>
    <b:Issue>4</b:Issue>
    <b:RefOrder>8</b:RefOrder>
  </b:Source>
</b:Sources>
</file>

<file path=customXml/itemProps1.xml><?xml version="1.0" encoding="utf-8"?>
<ds:datastoreItem xmlns:ds="http://schemas.openxmlformats.org/officeDocument/2006/customXml" ds:itemID="{53B9E7DD-FC9A-44B8-B719-F4887166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5878</Words>
  <Characters>32335</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 SKIKDA</dc:creator>
  <cp:keywords/>
  <dc:description/>
  <cp:lastModifiedBy>SIS SKIKDA</cp:lastModifiedBy>
  <cp:revision>5</cp:revision>
  <dcterms:created xsi:type="dcterms:W3CDTF">2025-09-19T17:51:00Z</dcterms:created>
  <dcterms:modified xsi:type="dcterms:W3CDTF">2025-09-19T19:30:00Z</dcterms:modified>
</cp:coreProperties>
</file>